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B4" w:rsidRPr="00E9704D" w:rsidRDefault="007677B4" w:rsidP="007677B4">
      <w:pPr>
        <w:pStyle w:val="Default"/>
        <w:rPr>
          <w:b/>
          <w:sz w:val="32"/>
          <w:szCs w:val="32"/>
        </w:rPr>
      </w:pPr>
      <w:r w:rsidRPr="00E9704D">
        <w:rPr>
          <w:rFonts w:hint="eastAsia"/>
          <w:b/>
          <w:sz w:val="32"/>
          <w:szCs w:val="32"/>
        </w:rPr>
        <w:t>附件：</w:t>
      </w:r>
    </w:p>
    <w:p w:rsidR="00BE7D75" w:rsidRPr="00E9704D" w:rsidRDefault="007677B4" w:rsidP="00E9704D">
      <w:pPr>
        <w:jc w:val="center"/>
        <w:rPr>
          <w:rFonts w:ascii="宋体" w:eastAsia="宋体" w:hAnsi="Times New Roman" w:cs="宋体" w:hint="eastAsia"/>
          <w:b/>
          <w:sz w:val="30"/>
          <w:szCs w:val="30"/>
        </w:rPr>
      </w:pPr>
      <w:r w:rsidRPr="00E9704D">
        <w:rPr>
          <w:rFonts w:ascii="Times New Roman" w:hAnsi="Times New Roman" w:cs="Times New Roman"/>
          <w:b/>
          <w:sz w:val="30"/>
          <w:szCs w:val="30"/>
        </w:rPr>
        <w:t>2019</w:t>
      </w:r>
      <w:r w:rsidRPr="00E9704D">
        <w:rPr>
          <w:rFonts w:ascii="宋体" w:eastAsia="宋体" w:hAnsi="Times New Roman" w:cs="宋体" w:hint="eastAsia"/>
          <w:b/>
          <w:sz w:val="30"/>
          <w:szCs w:val="30"/>
        </w:rPr>
        <w:t>年度全市义务教育质量监测结果运用优秀案例立项名单</w:t>
      </w:r>
    </w:p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534"/>
        <w:gridCol w:w="1245"/>
        <w:gridCol w:w="3211"/>
        <w:gridCol w:w="788"/>
        <w:gridCol w:w="1985"/>
        <w:gridCol w:w="992"/>
      </w:tblGrid>
      <w:tr w:rsidR="007677B4" w:rsidRPr="007677B4" w:rsidTr="00E9704D">
        <w:trPr>
          <w:trHeight w:val="110"/>
        </w:trPr>
        <w:tc>
          <w:tcPr>
            <w:tcW w:w="534" w:type="dxa"/>
          </w:tcPr>
          <w:p w:rsidR="007677B4" w:rsidRPr="007677B4" w:rsidRDefault="007677B4" w:rsidP="00E9704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45" w:type="dxa"/>
          </w:tcPr>
          <w:p w:rsidR="007677B4" w:rsidRPr="007677B4" w:rsidRDefault="007677B4" w:rsidP="00E9704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7677B4">
              <w:rPr>
                <w:rFonts w:ascii="宋体" w:eastAsia="宋体" w:cs="宋体" w:hint="eastAsia"/>
                <w:color w:val="000000"/>
                <w:kern w:val="0"/>
                <w:sz w:val="22"/>
              </w:rPr>
              <w:t>案例编号</w:t>
            </w:r>
          </w:p>
        </w:tc>
        <w:tc>
          <w:tcPr>
            <w:tcW w:w="3211" w:type="dxa"/>
          </w:tcPr>
          <w:p w:rsidR="007677B4" w:rsidRPr="007677B4" w:rsidRDefault="007677B4" w:rsidP="00E9704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cs="宋体" w:hint="eastAsia"/>
                <w:color w:val="000000"/>
                <w:kern w:val="0"/>
                <w:sz w:val="22"/>
              </w:rPr>
              <w:t>案例名称</w:t>
            </w:r>
          </w:p>
        </w:tc>
        <w:tc>
          <w:tcPr>
            <w:tcW w:w="788" w:type="dxa"/>
          </w:tcPr>
          <w:p w:rsidR="007677B4" w:rsidRPr="007677B4" w:rsidRDefault="007677B4" w:rsidP="00E9704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cs="宋体" w:hint="eastAsia"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1985" w:type="dxa"/>
          </w:tcPr>
          <w:p w:rsidR="007677B4" w:rsidRPr="007677B4" w:rsidRDefault="007677B4" w:rsidP="00E9704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992" w:type="dxa"/>
          </w:tcPr>
          <w:p w:rsidR="007677B4" w:rsidRPr="007677B4" w:rsidRDefault="007677B4" w:rsidP="00E9704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JC2018174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基于统编教材单元任务群学习的阅读素养提升研究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工业园区教师发展中心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魏斯化、陈飞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JC2018175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中小衔接培养学生</w:t>
            </w:r>
            <w:proofErr w:type="gramStart"/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”</w:t>
            </w:r>
            <w:proofErr w:type="gramEnd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问题解决</w:t>
            </w:r>
            <w:proofErr w:type="gramStart"/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”</w:t>
            </w:r>
            <w:proofErr w:type="gramEnd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能力的实践研究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工业园区教师发展中心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杭瑛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JC2018176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基于体验的初中物理课堂建立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工业园区星海实验中学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方经纶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291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JC2018177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基于多元智能理论的初中数学实验评价研究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工业园区西安交通大学苏州附属初级中学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陈怡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291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JC2018178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基于监测结果的对于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“</w:t>
            </w: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与函数图像有关的几何动点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”</w:t>
            </w: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问题的梯度教学设计研究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工业园区景</w:t>
            </w: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城学校</w:t>
            </w:r>
            <w:proofErr w:type="gramEnd"/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司友军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JC2018179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提升小学生英语读写能力的方法与策略研究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工业园区星湾学校</w:t>
            </w:r>
            <w:proofErr w:type="gramEnd"/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朱建英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JC2018180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基于质量监测推进小学科学形成性评价的研究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工业园区星港学校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严林妹</w:t>
            </w:r>
            <w:proofErr w:type="gramEnd"/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JC2018181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构建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“</w:t>
            </w: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慧爱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”</w:t>
            </w: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家庭教育指导体系提高学生学业水平的研究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娄葑</w:t>
            </w:r>
            <w:proofErr w:type="gramEnd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学校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张雄锋</w:t>
            </w:r>
            <w:proofErr w:type="gramEnd"/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JC2018182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达标升级学校初中学生文学鉴赏能力提高的策略研究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工业园区星</w:t>
            </w: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浦学校</w:t>
            </w:r>
            <w:proofErr w:type="gramEnd"/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高谷民</w:t>
            </w:r>
            <w:proofErr w:type="gramEnd"/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JC2018183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基于儿童本位立体建构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“</w:t>
            </w: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全阅读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”</w:t>
            </w: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课程的实践研究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工业园区外国语学校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刘栋艳</w:t>
            </w:r>
            <w:proofErr w:type="gramEnd"/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JC2018184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《提升美术课堂教学有效性的研究》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星澄学校</w:t>
            </w:r>
            <w:proofErr w:type="gramEnd"/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窦秀冬</w:t>
            </w:r>
            <w:proofErr w:type="gramEnd"/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JC2018185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锚图辅助</w:t>
            </w:r>
            <w:proofErr w:type="gramEnd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英语词汇教学的实践研究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星澄学校</w:t>
            </w:r>
            <w:proofErr w:type="gramEnd"/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蒋孝臣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JC2018186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“</w:t>
            </w: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立足语文核心素养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推进阅读教学策略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”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工业园区唯亭学校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张静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JC2018187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发展核心素养，打造高效小学英语智慧教育课堂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工业园区星洋学校</w:t>
            </w:r>
            <w:proofErr w:type="gramEnd"/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王梦景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JC2018188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《基于核心素养的小学数学学本课堂的实践研究》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工业园区斜</w:t>
            </w: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塘学校</w:t>
            </w:r>
            <w:proofErr w:type="gramEnd"/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郭建芬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291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JC2018189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质量监测视域下提升小学生习作语言表达能力的实践研究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工业园区斜</w:t>
            </w: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塘学校</w:t>
            </w:r>
            <w:proofErr w:type="gramEnd"/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杜红芳、何正康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JC2018190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在语篇层面开展语法教学，提升学生语法运用能力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工业园区金鸡</w:t>
            </w: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湖学校</w:t>
            </w:r>
            <w:proofErr w:type="gramEnd"/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夏颖</w:t>
            </w:r>
            <w:proofErr w:type="gramEnd"/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JC2018191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监测数据分析下的小学数学</w:t>
            </w: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学困生</w:t>
            </w:r>
            <w:proofErr w:type="gramEnd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学习精准指导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工业园区东沙湖学校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孙兰洁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lastRenderedPageBreak/>
              <w:t>19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JC2018192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文本阅读质量提升研究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工业园区莲花学校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彭晓春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JC2018193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遵循脑科学积极推行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“</w:t>
            </w: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草根式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”</w:t>
            </w: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翻转课堂和双</w:t>
            </w: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师教学</w:t>
            </w:r>
            <w:proofErr w:type="gramEnd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模式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工业园区星</w:t>
            </w: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澜</w:t>
            </w:r>
            <w:proofErr w:type="gramEnd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学校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吴艳华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JC2018194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“</w:t>
            </w: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问题教学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”</w:t>
            </w: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的主体训练及评价策略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工业园区星</w:t>
            </w: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澜</w:t>
            </w:r>
            <w:proofErr w:type="gramEnd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学校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华俊萍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JC2018195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基于讲评</w:t>
            </w: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式导学培养</w:t>
            </w:r>
            <w:proofErr w:type="gramEnd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初中学生物理计算题解</w:t>
            </w: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题能力</w:t>
            </w:r>
            <w:proofErr w:type="gramEnd"/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工业园区唯亭学校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胡春明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JC2018196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“</w:t>
            </w: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学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”“</w:t>
            </w: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管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”</w:t>
            </w: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并进，探索适合教育视域下的教学管理模式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工业园区唯亭实验小学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顾琰珏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JC2018197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核心素养下小学科学教学方式创新与实践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工业园区景</w:t>
            </w: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城学校</w:t>
            </w:r>
            <w:proofErr w:type="gramEnd"/>
            <w:r w:rsidRPr="007677B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小学部</w:t>
            </w:r>
            <w:r w:rsidRPr="007677B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)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聂健清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JC2018198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以</w:t>
            </w: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学定教</w:t>
            </w:r>
            <w:proofErr w:type="gramEnd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，基于儿童立场培养数学思维的通透性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工业园区景</w:t>
            </w: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城学校</w:t>
            </w:r>
            <w:proofErr w:type="gramEnd"/>
            <w:r w:rsidRPr="007677B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小学部</w:t>
            </w:r>
            <w:r w:rsidRPr="007677B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)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贾建斌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JC2018199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小学英语高年级写作能力培养策略研究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工业园区景</w:t>
            </w: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城学校</w:t>
            </w:r>
            <w:proofErr w:type="gramEnd"/>
            <w:r w:rsidRPr="007677B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小学部</w:t>
            </w:r>
            <w:r w:rsidRPr="007677B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)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李磊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JC2018200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大数据时代下小学语文学习新路径的探究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工业园区景</w:t>
            </w: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城学校</w:t>
            </w:r>
            <w:proofErr w:type="gramEnd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小学部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葛磊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JC2018201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以监测数据为依托提高小学生数学成绩的研究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娄葑</w:t>
            </w:r>
            <w:proofErr w:type="gramEnd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学校（小学部）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李晓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JC2018202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改进语文学科课程评价策略的尝试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工业园区新城花园小学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张晓华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291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JC2018203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基于监测数据，在主题语境中提升词汇运用能力的研究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工业园区胜浦实验小学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计利珍、薛菊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JC2018204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关注两头生发展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发掘中间生潜能</w:t>
            </w:r>
            <w:r w:rsidRPr="007677B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</w:t>
            </w: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探究小学英语提优补差之路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车坊实</w:t>
            </w:r>
            <w:proofErr w:type="gramEnd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小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俞晓燕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JC2018205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基于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“</w:t>
            </w: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深度学习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”</w:t>
            </w: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的小学英语词汇教学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工业园区唯亭学校（小学部）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李建东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JC2018206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优化科学课堂，提示科学核心素养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工业园区唯亭学校（小学部）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华强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JC2018207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提高小学数学图形与几何教学有效性的实践研究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工业园区唯亭学校</w:t>
            </w:r>
            <w:r w:rsidRPr="007677B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小学部</w:t>
            </w:r>
            <w:r w:rsidRPr="007677B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)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张银燕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JC2018208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聚焦思维训练，促进素养提升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娄葑</w:t>
            </w:r>
            <w:proofErr w:type="gramEnd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实验小学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沈文英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JC2018209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基于监测结果提升小学生英语词汇运用能力的策略研究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娄葑</w:t>
            </w:r>
            <w:proofErr w:type="gramEnd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实验小学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张益平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JC2018210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优化阅读策略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凸显有效教学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proofErr w:type="gramStart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娄葑</w:t>
            </w:r>
            <w:proofErr w:type="gramEnd"/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实验小学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陈春燕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7677B4" w:rsidRPr="007677B4" w:rsidTr="00E9704D">
        <w:trPr>
          <w:trHeight w:val="118"/>
        </w:trPr>
        <w:tc>
          <w:tcPr>
            <w:tcW w:w="534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24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677B4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JC2018211 </w:t>
            </w:r>
          </w:p>
        </w:tc>
        <w:tc>
          <w:tcPr>
            <w:tcW w:w="3211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提升学生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“</w:t>
            </w: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上下文语境中合理语用表达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”</w:t>
            </w: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能力的策略研究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88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工业园区星海小学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7677B4" w:rsidRPr="007677B4" w:rsidRDefault="007677B4" w:rsidP="007677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7677B4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俞丽英</w:t>
            </w:r>
            <w:r w:rsidRPr="007677B4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</w:t>
            </w:r>
          </w:p>
        </w:tc>
      </w:tr>
    </w:tbl>
    <w:p w:rsidR="007677B4" w:rsidRDefault="007677B4" w:rsidP="007677B4"/>
    <w:sectPr w:rsidR="00767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B4"/>
    <w:rsid w:val="007677B4"/>
    <w:rsid w:val="00BE7D75"/>
    <w:rsid w:val="00E9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77B4"/>
    <w:pPr>
      <w:widowControl w:val="0"/>
      <w:autoSpaceDE w:val="0"/>
      <w:autoSpaceDN w:val="0"/>
      <w:adjustRightInd w:val="0"/>
    </w:pPr>
    <w:rPr>
      <w:rFonts w:ascii="FangSong_GB2312" w:eastAsia="FangSong_GB2312" w:cs="FangSong_GB2312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767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77B4"/>
    <w:pPr>
      <w:widowControl w:val="0"/>
      <w:autoSpaceDE w:val="0"/>
      <w:autoSpaceDN w:val="0"/>
      <w:adjustRightInd w:val="0"/>
    </w:pPr>
    <w:rPr>
      <w:rFonts w:ascii="FangSong_GB2312" w:eastAsia="FangSong_GB2312" w:cs="FangSong_GB2312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767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2019-04-19T00:58:00Z</dcterms:created>
  <dcterms:modified xsi:type="dcterms:W3CDTF">2019-04-19T01:09:00Z</dcterms:modified>
</cp:coreProperties>
</file>