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附件1：</w:t>
      </w:r>
      <w:r>
        <w:rPr>
          <w:rFonts w:hint="eastAsia" w:ascii="楷体" w:hAnsi="楷体" w:eastAsia="楷体"/>
          <w:b/>
          <w:bCs/>
          <w:sz w:val="28"/>
          <w:szCs w:val="28"/>
        </w:rPr>
        <w:t>四年级书写内容</w:t>
      </w:r>
    </w:p>
    <w:p>
      <w:pPr>
        <w:spacing w:line="380" w:lineRule="exact"/>
        <w:rPr>
          <w:rFonts w:hint="eastAsia" w:ascii="楷体" w:hAnsi="楷体" w:eastAsia="楷体"/>
          <w:b/>
          <w:bCs/>
          <w:sz w:val="36"/>
          <w:szCs w:val="36"/>
        </w:rPr>
      </w:pPr>
    </w:p>
    <w:p>
      <w:pPr>
        <w:spacing w:line="540" w:lineRule="exact"/>
        <w:ind w:firstLine="2891" w:firstLineChars="800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卜算子·咏梅</w:t>
      </w:r>
    </w:p>
    <w:p>
      <w:pPr>
        <w:spacing w:line="540" w:lineRule="exact"/>
        <w:ind w:firstLine="3240" w:firstLineChars="9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毛泽东</w:t>
      </w:r>
    </w:p>
    <w:p>
      <w:pPr>
        <w:spacing w:line="600" w:lineRule="auto"/>
        <w:ind w:right="-202" w:rightChars="-96" w:firstLine="2700" w:firstLineChars="75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风雨送春归，</w:t>
      </w:r>
    </w:p>
    <w:p>
      <w:pPr>
        <w:spacing w:line="600" w:lineRule="auto"/>
        <w:ind w:right="-202" w:rightChars="-96" w:firstLine="2700" w:firstLineChars="75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飞雪迎春到。</w:t>
      </w:r>
    </w:p>
    <w:p>
      <w:pPr>
        <w:spacing w:line="600" w:lineRule="auto"/>
        <w:ind w:right="-202" w:rightChars="-96" w:firstLine="2700" w:firstLineChars="75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已是悬崖百丈冰，</w:t>
      </w:r>
    </w:p>
    <w:p>
      <w:pPr>
        <w:spacing w:line="600" w:lineRule="auto"/>
        <w:ind w:right="-202" w:rightChars="-96" w:firstLine="2700" w:firstLineChars="75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 xml:space="preserve">犹有花枝俏。 </w:t>
      </w:r>
      <w:r>
        <w:rPr>
          <w:rFonts w:ascii="楷体" w:hAnsi="楷体" w:eastAsia="楷体"/>
          <w:sz w:val="36"/>
          <w:szCs w:val="36"/>
        </w:rPr>
        <w:t xml:space="preserve">  </w:t>
      </w:r>
    </w:p>
    <w:p>
      <w:pPr>
        <w:spacing w:line="600" w:lineRule="auto"/>
        <w:ind w:right="-202" w:rightChars="-96" w:firstLine="2700" w:firstLineChars="75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俏也不争春，</w:t>
      </w:r>
    </w:p>
    <w:p>
      <w:pPr>
        <w:spacing w:line="600" w:lineRule="auto"/>
        <w:ind w:right="-202" w:rightChars="-96" w:firstLine="2700" w:firstLineChars="75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只把春来报。</w:t>
      </w:r>
    </w:p>
    <w:p>
      <w:pPr>
        <w:spacing w:line="600" w:lineRule="auto"/>
        <w:ind w:right="-202" w:rightChars="-96" w:firstLine="2700" w:firstLineChars="75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待到山花烂漫时，</w:t>
      </w:r>
    </w:p>
    <w:p>
      <w:pPr>
        <w:spacing w:line="600" w:lineRule="auto"/>
        <w:ind w:right="-202" w:rightChars="-96" w:firstLine="2700" w:firstLineChars="750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36"/>
          <w:szCs w:val="36"/>
        </w:rPr>
        <w:t>她在丛中笑。</w:t>
      </w:r>
      <w:r>
        <w:rPr>
          <w:rFonts w:hint="eastAsia" w:ascii="楷体" w:hAnsi="楷体" w:eastAsia="楷体"/>
          <w:sz w:val="44"/>
          <w:szCs w:val="44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p>
      <w:pPr>
        <w:spacing w:line="600" w:lineRule="auto"/>
        <w:ind w:firstLine="3640" w:firstLineChars="13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（班级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姓名）</w:t>
      </w:r>
    </w:p>
    <w:p>
      <w:pPr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  <w:r>
        <w:rPr>
          <w:rFonts w:hint="eastAsia" w:ascii="楷体" w:hAnsi="楷体" w:eastAsia="楷体"/>
          <w:b/>
          <w:bCs/>
          <w:sz w:val="28"/>
          <w:szCs w:val="28"/>
        </w:rPr>
        <w:t>六年级书写内容</w:t>
      </w:r>
    </w:p>
    <w:p>
      <w:pPr>
        <w:rPr>
          <w:rFonts w:hint="eastAsia"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 xml:space="preserve">             七律·人民解放军占领南京</w:t>
      </w:r>
    </w:p>
    <w:p>
      <w:pPr>
        <w:ind w:firstLine="3780" w:firstLineChars="1050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毛泽东</w:t>
      </w:r>
    </w:p>
    <w:p>
      <w:pPr>
        <w:ind w:firstLine="1800" w:firstLineChars="500"/>
        <w:rPr>
          <w:rFonts w:hint="eastAsia"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钟山风雨起苍黄，百万雄师过大江。</w:t>
      </w:r>
    </w:p>
    <w:p>
      <w:pPr>
        <w:ind w:firstLine="1800" w:firstLineChars="500"/>
        <w:rPr>
          <w:rFonts w:hint="eastAsia"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虎踞龙盘今胜昔，天翻地覆慨而慷。</w:t>
      </w:r>
    </w:p>
    <w:p>
      <w:pPr>
        <w:ind w:firstLine="1800" w:firstLineChars="500"/>
        <w:rPr>
          <w:rFonts w:hint="eastAsia"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宜将剩勇追穷寇，不可沽名学霸王。</w:t>
      </w:r>
    </w:p>
    <w:p>
      <w:pPr>
        <w:ind w:firstLine="1800" w:firstLineChars="500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天若有情天亦老，人间正道是沧桑。</w:t>
      </w:r>
    </w:p>
    <w:p>
      <w:pPr>
        <w:ind w:firstLine="560" w:firstLineChars="200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   （班级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姓名）</w:t>
      </w:r>
      <w:bookmarkStart w:id="0" w:name="_GoBack"/>
      <w:bookmarkEnd w:id="0"/>
    </w:p>
    <w:p>
      <w:pPr>
        <w:spacing w:line="600" w:lineRule="auto"/>
      </w:pPr>
    </w:p>
    <w:sectPr>
      <w:headerReference r:id="rId3" w:type="default"/>
      <w:footerReference r:id="rId4" w:type="default"/>
      <w:footerReference r:id="rId5" w:type="even"/>
      <w:pgSz w:w="11906" w:h="16838"/>
      <w:pgMar w:top="794" w:right="1466" w:bottom="113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lOTQzNWVlMmRlZTRhOGY4ZTEzZjg3ZDJlNTNiYjMifQ=="/>
  </w:docVars>
  <w:rsids>
    <w:rsidRoot w:val="000903DD"/>
    <w:rsid w:val="000903DD"/>
    <w:rsid w:val="00AD4505"/>
    <w:rsid w:val="00B01E26"/>
    <w:rsid w:val="7EC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3"/>
    <w:semiHidden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link w:val="2"/>
    <w:semiHidden/>
    <w:locked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155</Characters>
  <Lines>4</Lines>
  <Paragraphs>1</Paragraphs>
  <TotalTime>0</TotalTime>
  <ScaleCrop>false</ScaleCrop>
  <LinksUpToDate>false</LinksUpToDate>
  <CharactersWithSpaces>579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2021-09-05T11:48:00Z</dcterms:created>
  <dc:creator>Administrator</dc:creator>
  <cp:lastModifiedBy>四化</cp:lastModifiedBy>
  <dcterms:modified xsi:type="dcterms:W3CDTF">2022-08-30T06:04:42Z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A5C51C232E6C4A34A1CF38EC5BF3626B</vt:lpwstr>
  </property>
</Properties>
</file>