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ajorHAnsi" w:hAnsiTheme="majorHAnsi" w:cstheme="majorBidi"/>
          <w:b/>
          <w:bCs/>
          <w:sz w:val="32"/>
          <w:szCs w:val="32"/>
        </w:rPr>
      </w:pPr>
      <w:r>
        <w:rPr>
          <w:rFonts w:hint="eastAsia" w:eastAsia="宋体" w:asciiTheme="majorHAnsi" w:hAnsiTheme="majorHAnsi" w:cstheme="majorBidi"/>
          <w:b/>
          <w:bCs/>
          <w:sz w:val="32"/>
          <w:szCs w:val="32"/>
        </w:rPr>
        <w:t>教师教育基地“</w:t>
      </w:r>
      <w:r>
        <w:rPr>
          <w:rFonts w:hint="eastAsia" w:asciiTheme="majorHAnsi" w:hAnsiTheme="majorHAnsi" w:cstheme="majorBidi"/>
          <w:b/>
          <w:bCs/>
          <w:sz w:val="32"/>
          <w:szCs w:val="32"/>
        </w:rPr>
        <w:t>项目化学习 ”（第</w:t>
      </w:r>
      <w:r>
        <w:rPr>
          <w:rFonts w:hint="eastAsia" w:asciiTheme="majorHAnsi" w:hAnsiTheme="majorHAnsi" w:cstheme="majorBidi"/>
          <w:b/>
          <w:bCs/>
          <w:sz w:val="32"/>
          <w:szCs w:val="32"/>
          <w:lang w:val="en-US" w:eastAsia="zh-CN"/>
        </w:rPr>
        <w:t>五</w:t>
      </w:r>
      <w:r>
        <w:rPr>
          <w:rFonts w:hint="eastAsia" w:asciiTheme="majorHAnsi" w:hAnsiTheme="majorHAnsi" w:cstheme="majorBidi"/>
          <w:b/>
          <w:bCs/>
          <w:sz w:val="32"/>
          <w:szCs w:val="32"/>
        </w:rPr>
        <w:t>期）专题培训安排</w:t>
      </w:r>
    </w:p>
    <w:p>
      <w:pPr>
        <w:spacing w:line="360" w:lineRule="auto"/>
        <w:ind w:firstLine="643" w:firstLineChars="200"/>
        <w:rPr>
          <w:rFonts w:asciiTheme="majorHAnsi" w:hAnsiTheme="majorHAnsi" w:cstheme="majorBidi"/>
          <w:b/>
          <w:bCs/>
          <w:sz w:val="32"/>
          <w:szCs w:val="32"/>
        </w:rPr>
      </w:pPr>
      <w:r>
        <w:rPr>
          <w:rFonts w:hint="eastAsia" w:asciiTheme="majorHAnsi" w:hAnsiTheme="majorHAnsi" w:cstheme="majorBidi"/>
          <w:b/>
          <w:bCs/>
          <w:sz w:val="32"/>
          <w:szCs w:val="32"/>
        </w:rPr>
        <w:t xml:space="preserve">        </w:t>
      </w:r>
    </w:p>
    <w:p>
      <w:pPr>
        <w:widowControl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 w:eastAsia="宋体"/>
          <w:sz w:val="24"/>
        </w:rPr>
        <w:t>一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培训时间：2023年</w:t>
      </w:r>
      <w:r>
        <w:rPr>
          <w:rFonts w:hint="eastAsia" w:ascii="宋体" w:hAnsi="宋体" w:eastAsia="宋体"/>
          <w:sz w:val="24"/>
          <w:lang w:val="en-US" w:eastAsia="zh-CN"/>
        </w:rPr>
        <w:t>6</w:t>
      </w:r>
      <w:r>
        <w:rPr>
          <w:rFonts w:hint="eastAsia" w:ascii="宋体" w:hAnsi="宋体" w:eastAsia="宋体"/>
          <w:sz w:val="24"/>
        </w:rPr>
        <w:t>月</w:t>
      </w:r>
      <w:r>
        <w:rPr>
          <w:rFonts w:hint="eastAsia" w:ascii="宋体" w:hAnsi="宋体" w:eastAsia="宋体"/>
          <w:sz w:val="24"/>
          <w:lang w:val="en-US" w:eastAsia="zh-CN"/>
        </w:rPr>
        <w:t>8</w:t>
      </w:r>
      <w:r>
        <w:rPr>
          <w:rFonts w:hint="eastAsia" w:ascii="宋体" w:hAnsi="宋体" w:eastAsia="宋体"/>
          <w:sz w:val="24"/>
        </w:rPr>
        <w:t>日（周</w:t>
      </w:r>
      <w:r>
        <w:rPr>
          <w:rFonts w:hint="eastAsia" w:ascii="宋体" w:hAnsi="宋体" w:eastAsia="宋体"/>
          <w:sz w:val="24"/>
          <w:lang w:val="en-US" w:eastAsia="zh-CN"/>
        </w:rPr>
        <w:t>四</w:t>
      </w:r>
      <w:r>
        <w:rPr>
          <w:rFonts w:hint="eastAsia" w:ascii="宋体" w:hAnsi="宋体" w:eastAsia="宋体"/>
          <w:sz w:val="24"/>
        </w:rPr>
        <w:t>）下午</w:t>
      </w:r>
      <w:r>
        <w:rPr>
          <w:rFonts w:hint="eastAsia" w:ascii="宋体" w:hAnsi="宋体"/>
          <w:sz w:val="24"/>
        </w:rPr>
        <w:t>12：50开始</w:t>
      </w:r>
      <w:r>
        <w:rPr>
          <w:rFonts w:hint="eastAsia" w:ascii="宋体" w:hAnsi="宋体" w:eastAsia="宋体"/>
          <w:sz w:val="24"/>
        </w:rPr>
        <w:t>。</w:t>
      </w:r>
    </w:p>
    <w:p>
      <w:pPr>
        <w:widowControl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 w:eastAsia="宋体"/>
          <w:sz w:val="24"/>
        </w:rPr>
        <w:t>二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培训地点：</w:t>
      </w:r>
      <w:r>
        <w:rPr>
          <w:rFonts w:ascii="宋体" w:hAnsi="宋体" w:eastAsia="宋体" w:cs="宋体"/>
          <w:sz w:val="24"/>
          <w:szCs w:val="24"/>
        </w:rPr>
        <w:t>文景实验学校翰林路校区（原翰林小学）</w:t>
      </w:r>
      <w:r>
        <w:rPr>
          <w:rFonts w:hint="eastAsia" w:ascii="宋体" w:hAnsi="宋体" w:eastAsia="宋体"/>
          <w:sz w:val="24"/>
        </w:rPr>
        <w:t>。</w:t>
      </w:r>
    </w:p>
    <w:p>
      <w:pPr>
        <w:widowControl/>
        <w:spacing w:line="360" w:lineRule="auto"/>
        <w:ind w:firstLine="48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三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参训人员：</w:t>
      </w:r>
      <w:r>
        <w:rPr>
          <w:rFonts w:hint="eastAsia" w:ascii="宋体" w:hAnsi="宋体"/>
          <w:sz w:val="24"/>
        </w:rPr>
        <w:t>园区各小学、九年一贯制学校小学部教师</w:t>
      </w:r>
      <w:r>
        <w:rPr>
          <w:rFonts w:hint="eastAsia" w:ascii="宋体" w:hAnsi="宋体"/>
          <w:sz w:val="24"/>
          <w:lang w:eastAsia="zh-CN"/>
        </w:rPr>
        <w:t>。</w:t>
      </w:r>
    </w:p>
    <w:p>
      <w:pPr>
        <w:widowControl/>
        <w:spacing w:line="360" w:lineRule="auto"/>
        <w:ind w:firstLine="480"/>
        <w:rPr>
          <w:sz w:val="24"/>
        </w:rPr>
      </w:pPr>
      <w:r>
        <w:rPr>
          <w:rFonts w:hint="eastAsia" w:ascii="宋体" w:hAnsi="宋体"/>
          <w:sz w:val="24"/>
        </w:rPr>
        <w:t>四</w:t>
      </w:r>
      <w:r>
        <w:rPr>
          <w:rFonts w:ascii="宋体" w:hAnsi="宋体"/>
          <w:sz w:val="24"/>
        </w:rPr>
        <w:t>、</w:t>
      </w:r>
      <w:r>
        <w:rPr>
          <w:rFonts w:hint="eastAsia" w:ascii="宋体" w:hAnsi="宋体"/>
          <w:sz w:val="24"/>
        </w:rPr>
        <w:t>报名方式</w:t>
      </w:r>
      <w:r>
        <w:rPr>
          <w:rFonts w:ascii="宋体" w:hAnsi="宋体"/>
          <w:sz w:val="24"/>
        </w:rPr>
        <w:t>：</w:t>
      </w:r>
      <w:r>
        <w:rPr>
          <w:rFonts w:hint="eastAsia"/>
          <w:sz w:val="24"/>
        </w:rPr>
        <w:t>请各校推荐</w:t>
      </w:r>
      <w:r>
        <w:rPr>
          <w:rFonts w:hint="eastAsia"/>
          <w:sz w:val="24"/>
          <w:lang w:val="en-US" w:eastAsia="zh-CN"/>
        </w:rPr>
        <w:t>3</w:t>
      </w:r>
      <w:bookmarkStart w:id="0" w:name="_GoBack"/>
      <w:bookmarkEnd w:id="0"/>
      <w:r>
        <w:rPr>
          <w:rFonts w:hint="eastAsia"/>
          <w:sz w:val="24"/>
        </w:rPr>
        <w:t>名教师参加培训，优先选派具有较高素养的骨干教师参加。报名二维码如下：</w:t>
      </w:r>
    </w:p>
    <w:p>
      <w:pPr>
        <w:spacing w:line="360" w:lineRule="auto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98245" cy="1198245"/>
            <wp:effectExtent l="0" t="0" r="5715" b="5715"/>
            <wp:docPr id="1" name="图片 1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98245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480"/>
        <w:jc w:val="left"/>
        <w:rPr>
          <w:rFonts w:ascii="宋体" w:hAnsi="宋体"/>
          <w:sz w:val="24"/>
        </w:rPr>
      </w:pPr>
      <w:r>
        <w:rPr>
          <w:rFonts w:hint="eastAsia" w:ascii="宋体" w:hAnsi="宋体" w:eastAsia="宋体"/>
          <w:sz w:val="24"/>
        </w:rPr>
        <w:t>五</w:t>
      </w:r>
      <w:r>
        <w:rPr>
          <w:rFonts w:ascii="宋体" w:hAnsi="宋体" w:eastAsia="宋体"/>
          <w:sz w:val="24"/>
        </w:rPr>
        <w:t>、</w:t>
      </w:r>
      <w:r>
        <w:rPr>
          <w:rFonts w:hint="eastAsia" w:ascii="宋体" w:hAnsi="宋体" w:eastAsia="宋体"/>
          <w:sz w:val="24"/>
        </w:rPr>
        <w:t>具体安排：</w:t>
      </w:r>
    </w:p>
    <w:tbl>
      <w:tblPr>
        <w:tblStyle w:val="9"/>
        <w:tblW w:w="9612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6"/>
        <w:gridCol w:w="787"/>
        <w:gridCol w:w="1707"/>
        <w:gridCol w:w="1790"/>
        <w:gridCol w:w="1790"/>
        <w:gridCol w:w="1790"/>
        <w:gridCol w:w="96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73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时间</w:t>
            </w:r>
          </w:p>
        </w:tc>
        <w:tc>
          <w:tcPr>
            <w:tcW w:w="170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活动内容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开课教师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开课课题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开课类型</w:t>
            </w:r>
          </w:p>
        </w:tc>
        <w:tc>
          <w:tcPr>
            <w:tcW w:w="96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地点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73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0—1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7077" w:type="dxa"/>
            <w:gridSpan w:val="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学员签到，各校领队点名</w:t>
            </w:r>
          </w:p>
        </w:tc>
        <w:tc>
          <w:tcPr>
            <w:tcW w:w="96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文化长廊</w:t>
            </w:r>
          </w:p>
          <w:p>
            <w:pPr>
              <w:widowControl/>
              <w:jc w:val="left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/各室场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786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第一</w:t>
            </w:r>
          </w:p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阶段</w:t>
            </w:r>
          </w:p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7" w:type="dxa"/>
            <w:vMerge w:val="restart"/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/>
                <w:sz w:val="18"/>
                <w:szCs w:val="18"/>
              </w:rPr>
              <w:t>—1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07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教学展示（一）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韩囡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工业园区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金鸡湖学校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《金牌推销员》（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年级）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语文+音乐</w:t>
            </w:r>
          </w:p>
        </w:tc>
        <w:tc>
          <w:tcPr>
            <w:tcW w:w="962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各室场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7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高莉娟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工业园区新城花园小学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《对话A4纸》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年级）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数学</w:t>
            </w:r>
          </w:p>
        </w:tc>
        <w:tc>
          <w:tcPr>
            <w:tcW w:w="962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8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7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潘钰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工业园区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翰林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小学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《献给翰林的vlog》（六年级）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英语</w:t>
            </w:r>
          </w:p>
        </w:tc>
        <w:tc>
          <w:tcPr>
            <w:tcW w:w="962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8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7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孙月</w:t>
            </w:r>
          </w:p>
          <w:p>
            <w:pPr>
              <w:jc w:val="center"/>
              <w:rPr>
                <w:rFonts w:hint="eastAsia" w:cs="Tahoma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工业园区星洲小学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“碳中和”下的土壤再生——探秘土壤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》</w:t>
            </w:r>
          </w:p>
          <w:p>
            <w:pPr>
              <w:jc w:val="center"/>
              <w:rPr>
                <w:rFonts w:hint="eastAsia" w:cs="Tahoma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四年级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cs="Tahoma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科学</w:t>
            </w:r>
          </w:p>
        </w:tc>
        <w:tc>
          <w:tcPr>
            <w:tcW w:w="962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7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胡娴、季艳玲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工业园区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翰林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小学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《君到姑苏见》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年级）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数学+语文</w:t>
            </w:r>
          </w:p>
        </w:tc>
        <w:tc>
          <w:tcPr>
            <w:tcW w:w="962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7" w:type="dxa"/>
            <w:vMerge w:val="restart"/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/>
                <w:sz w:val="18"/>
                <w:szCs w:val="18"/>
              </w:rPr>
              <w:t>—1</w:t>
            </w:r>
            <w:r>
              <w:rPr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: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707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教学展示（二）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陈雪琦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工业园区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东沙湖小学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《海的女儿》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四年级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语文</w:t>
            </w:r>
          </w:p>
        </w:tc>
        <w:tc>
          <w:tcPr>
            <w:tcW w:w="962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7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何杰</w:t>
            </w:r>
          </w:p>
          <w:p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工业园区星洋学校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《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纸的无限可能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》（四年级）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数学</w:t>
            </w:r>
          </w:p>
        </w:tc>
        <w:tc>
          <w:tcPr>
            <w:tcW w:w="962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7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cs="Tahoma"/>
                <w:color w:val="000000"/>
                <w:kern w:val="0"/>
                <w:szCs w:val="21"/>
              </w:rPr>
            </w:pP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李京香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工业园区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唯亭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实验小学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《Project2 My important days》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五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年级）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英语</w:t>
            </w:r>
          </w:p>
        </w:tc>
        <w:tc>
          <w:tcPr>
            <w:tcW w:w="962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7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鲁心怡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工业园区方洲小学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焕“染”一新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》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科学</w:t>
            </w:r>
          </w:p>
        </w:tc>
        <w:tc>
          <w:tcPr>
            <w:tcW w:w="962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7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黄思媛、彭丽媚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工业园区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翰林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小学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《探寻生命之美》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三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年级）</w:t>
            </w:r>
          </w:p>
        </w:tc>
        <w:tc>
          <w:tcPr>
            <w:tcW w:w="1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科学+美术+心理</w:t>
            </w:r>
          </w:p>
        </w:tc>
        <w:tc>
          <w:tcPr>
            <w:tcW w:w="962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1573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第二阶段</w:t>
            </w:r>
          </w:p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: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  <w:r>
              <w:rPr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—1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/>
                <w:sz w:val="18"/>
                <w:szCs w:val="18"/>
              </w:rPr>
              <w:t>: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77" w:type="dxa"/>
            <w:gridSpan w:val="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精义论坛</w:t>
            </w:r>
          </w:p>
        </w:tc>
        <w:tc>
          <w:tcPr>
            <w:tcW w:w="96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573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第三阶段</w:t>
            </w:r>
          </w:p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: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  <w:r>
              <w:rPr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—1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/>
                <w:sz w:val="18"/>
                <w:szCs w:val="18"/>
              </w:rPr>
              <w:t>: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77" w:type="dxa"/>
            <w:gridSpan w:val="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专家讲座《项目式学习与育人方式转型--兼谈教师面临的挑战》，主讲人：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万东升</w:t>
            </w:r>
          </w:p>
        </w:tc>
        <w:tc>
          <w:tcPr>
            <w:tcW w:w="96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</w:tbl>
    <w:p>
      <w:pPr>
        <w:spacing w:line="360" w:lineRule="auto"/>
        <w:ind w:firstLine="480" w:firstLineChars="200"/>
        <w:jc w:val="left"/>
        <w:rPr>
          <w:sz w:val="24"/>
        </w:rPr>
      </w:pPr>
    </w:p>
    <w:p>
      <w:pPr>
        <w:spacing w:line="360" w:lineRule="auto"/>
        <w:ind w:firstLine="480" w:firstLineChars="200"/>
        <w:jc w:val="right"/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A2NDRiMzU0MzEyZGNjMzZjZWY3ODY4NjkwYTRkMDkifQ=="/>
    <w:docVar w:name="KSO_WPS_MARK_KEY" w:val="293145ce-8e67-4fc2-b492-d6a4387c1b24"/>
  </w:docVars>
  <w:rsids>
    <w:rsidRoot w:val="1024487B"/>
    <w:rsid w:val="000000D3"/>
    <w:rsid w:val="000A3CDD"/>
    <w:rsid w:val="000C454B"/>
    <w:rsid w:val="00103B02"/>
    <w:rsid w:val="0015360F"/>
    <w:rsid w:val="001F7579"/>
    <w:rsid w:val="002D3A3C"/>
    <w:rsid w:val="002E11C7"/>
    <w:rsid w:val="0033757C"/>
    <w:rsid w:val="003D61C7"/>
    <w:rsid w:val="00403D44"/>
    <w:rsid w:val="004E6D88"/>
    <w:rsid w:val="0051234E"/>
    <w:rsid w:val="00520D1C"/>
    <w:rsid w:val="005366C1"/>
    <w:rsid w:val="00536EF4"/>
    <w:rsid w:val="005B527D"/>
    <w:rsid w:val="006308CF"/>
    <w:rsid w:val="007C663A"/>
    <w:rsid w:val="00806E64"/>
    <w:rsid w:val="00813266"/>
    <w:rsid w:val="009A1400"/>
    <w:rsid w:val="009B1196"/>
    <w:rsid w:val="009C3BE2"/>
    <w:rsid w:val="009D2E1A"/>
    <w:rsid w:val="00A918D5"/>
    <w:rsid w:val="00B22CF4"/>
    <w:rsid w:val="00B35F76"/>
    <w:rsid w:val="00BA2AF0"/>
    <w:rsid w:val="00C03100"/>
    <w:rsid w:val="00C24F09"/>
    <w:rsid w:val="00C468E2"/>
    <w:rsid w:val="00C566E7"/>
    <w:rsid w:val="00CE3B53"/>
    <w:rsid w:val="00D117A8"/>
    <w:rsid w:val="00D130E4"/>
    <w:rsid w:val="00DF166C"/>
    <w:rsid w:val="00DF5CD6"/>
    <w:rsid w:val="00E03ABA"/>
    <w:rsid w:val="00E24E80"/>
    <w:rsid w:val="00E7312D"/>
    <w:rsid w:val="00E768F3"/>
    <w:rsid w:val="00EB3B3B"/>
    <w:rsid w:val="01B13D82"/>
    <w:rsid w:val="021E3399"/>
    <w:rsid w:val="02DE0E3A"/>
    <w:rsid w:val="037A7A4E"/>
    <w:rsid w:val="03D349BC"/>
    <w:rsid w:val="055B3806"/>
    <w:rsid w:val="073C6450"/>
    <w:rsid w:val="07E955A0"/>
    <w:rsid w:val="08657BF5"/>
    <w:rsid w:val="0A1F22EE"/>
    <w:rsid w:val="0C2B3B50"/>
    <w:rsid w:val="0C444BF7"/>
    <w:rsid w:val="0C9951C5"/>
    <w:rsid w:val="0CA85607"/>
    <w:rsid w:val="0CED3576"/>
    <w:rsid w:val="0D3D7C96"/>
    <w:rsid w:val="0D57416E"/>
    <w:rsid w:val="0D71793F"/>
    <w:rsid w:val="0E4705D8"/>
    <w:rsid w:val="0E651252"/>
    <w:rsid w:val="0E6A6868"/>
    <w:rsid w:val="10090D8C"/>
    <w:rsid w:val="1024487B"/>
    <w:rsid w:val="10351D96"/>
    <w:rsid w:val="119F14F1"/>
    <w:rsid w:val="121D27C2"/>
    <w:rsid w:val="1257462D"/>
    <w:rsid w:val="127451F3"/>
    <w:rsid w:val="12B207DE"/>
    <w:rsid w:val="135D43F8"/>
    <w:rsid w:val="13742087"/>
    <w:rsid w:val="13E3716A"/>
    <w:rsid w:val="14943DA6"/>
    <w:rsid w:val="152D6644"/>
    <w:rsid w:val="15441299"/>
    <w:rsid w:val="15B4486D"/>
    <w:rsid w:val="15D52DB9"/>
    <w:rsid w:val="15F25F90"/>
    <w:rsid w:val="15FB3041"/>
    <w:rsid w:val="170B781C"/>
    <w:rsid w:val="187D5F19"/>
    <w:rsid w:val="198527A8"/>
    <w:rsid w:val="19E73BEC"/>
    <w:rsid w:val="1BA31870"/>
    <w:rsid w:val="1BD067B2"/>
    <w:rsid w:val="1BF200F1"/>
    <w:rsid w:val="1CDA417F"/>
    <w:rsid w:val="1CE17DBA"/>
    <w:rsid w:val="1E5477B0"/>
    <w:rsid w:val="20322F5E"/>
    <w:rsid w:val="23261D76"/>
    <w:rsid w:val="240510B5"/>
    <w:rsid w:val="246C63EC"/>
    <w:rsid w:val="247E091D"/>
    <w:rsid w:val="24FA58CF"/>
    <w:rsid w:val="25111660"/>
    <w:rsid w:val="27A053DF"/>
    <w:rsid w:val="27A6495D"/>
    <w:rsid w:val="287405B8"/>
    <w:rsid w:val="289533EE"/>
    <w:rsid w:val="2EA63495"/>
    <w:rsid w:val="2EAC7AE6"/>
    <w:rsid w:val="2EDE49DD"/>
    <w:rsid w:val="306B4138"/>
    <w:rsid w:val="30821CFA"/>
    <w:rsid w:val="30ED1FF3"/>
    <w:rsid w:val="315D7742"/>
    <w:rsid w:val="32223FC6"/>
    <w:rsid w:val="32F77386"/>
    <w:rsid w:val="337D6E77"/>
    <w:rsid w:val="33C95BA5"/>
    <w:rsid w:val="34275421"/>
    <w:rsid w:val="34E97C37"/>
    <w:rsid w:val="35474677"/>
    <w:rsid w:val="35622552"/>
    <w:rsid w:val="36130D8B"/>
    <w:rsid w:val="362829E1"/>
    <w:rsid w:val="39020AAE"/>
    <w:rsid w:val="393D5F83"/>
    <w:rsid w:val="397477EF"/>
    <w:rsid w:val="39754190"/>
    <w:rsid w:val="39EA72CD"/>
    <w:rsid w:val="3A090066"/>
    <w:rsid w:val="3A4429A7"/>
    <w:rsid w:val="3C476FAC"/>
    <w:rsid w:val="3E3F4D6C"/>
    <w:rsid w:val="3EA66B9E"/>
    <w:rsid w:val="40706B2D"/>
    <w:rsid w:val="40F12163"/>
    <w:rsid w:val="41CC6917"/>
    <w:rsid w:val="421D42A5"/>
    <w:rsid w:val="43623A20"/>
    <w:rsid w:val="439873F8"/>
    <w:rsid w:val="4416642E"/>
    <w:rsid w:val="442E1B0B"/>
    <w:rsid w:val="44AB453E"/>
    <w:rsid w:val="4685178A"/>
    <w:rsid w:val="49115557"/>
    <w:rsid w:val="49605985"/>
    <w:rsid w:val="4A2E71E9"/>
    <w:rsid w:val="4AC20E0A"/>
    <w:rsid w:val="4AC97E97"/>
    <w:rsid w:val="4B093DDC"/>
    <w:rsid w:val="4B5845A1"/>
    <w:rsid w:val="4F0A0A7E"/>
    <w:rsid w:val="4F3C6974"/>
    <w:rsid w:val="4F6159F2"/>
    <w:rsid w:val="4FFF6E19"/>
    <w:rsid w:val="501924DD"/>
    <w:rsid w:val="534566AF"/>
    <w:rsid w:val="5422686A"/>
    <w:rsid w:val="56075D18"/>
    <w:rsid w:val="56A75EA3"/>
    <w:rsid w:val="57606B93"/>
    <w:rsid w:val="57D05ADA"/>
    <w:rsid w:val="59B85CA7"/>
    <w:rsid w:val="5B6114CF"/>
    <w:rsid w:val="5C2C472A"/>
    <w:rsid w:val="5C6519EA"/>
    <w:rsid w:val="5C7B0B66"/>
    <w:rsid w:val="5E421FE3"/>
    <w:rsid w:val="5E470FF7"/>
    <w:rsid w:val="5EDE6106"/>
    <w:rsid w:val="5EE14E0D"/>
    <w:rsid w:val="5F594CA3"/>
    <w:rsid w:val="60115C72"/>
    <w:rsid w:val="60BC7700"/>
    <w:rsid w:val="613751C4"/>
    <w:rsid w:val="61AD1E69"/>
    <w:rsid w:val="61E30593"/>
    <w:rsid w:val="63A86D8C"/>
    <w:rsid w:val="64FE2755"/>
    <w:rsid w:val="651B533C"/>
    <w:rsid w:val="652E7CA2"/>
    <w:rsid w:val="659D4DF2"/>
    <w:rsid w:val="663504CE"/>
    <w:rsid w:val="665F4091"/>
    <w:rsid w:val="671E38BB"/>
    <w:rsid w:val="677D7B43"/>
    <w:rsid w:val="68B70159"/>
    <w:rsid w:val="6958686D"/>
    <w:rsid w:val="6A986ED7"/>
    <w:rsid w:val="6BB43580"/>
    <w:rsid w:val="6D9D5488"/>
    <w:rsid w:val="6EF7614A"/>
    <w:rsid w:val="6F756EAB"/>
    <w:rsid w:val="6FE33926"/>
    <w:rsid w:val="701D23F4"/>
    <w:rsid w:val="7054371D"/>
    <w:rsid w:val="71C40D5A"/>
    <w:rsid w:val="71FC5090"/>
    <w:rsid w:val="724F4E15"/>
    <w:rsid w:val="73117D7E"/>
    <w:rsid w:val="758E537B"/>
    <w:rsid w:val="765039BD"/>
    <w:rsid w:val="771B29C2"/>
    <w:rsid w:val="772135EF"/>
    <w:rsid w:val="7734276C"/>
    <w:rsid w:val="775C158F"/>
    <w:rsid w:val="78003C1C"/>
    <w:rsid w:val="7890144E"/>
    <w:rsid w:val="78C04E4F"/>
    <w:rsid w:val="79AF0D2F"/>
    <w:rsid w:val="7A717DE0"/>
    <w:rsid w:val="7BD16BD6"/>
    <w:rsid w:val="7CEC3BB1"/>
    <w:rsid w:val="7D977997"/>
    <w:rsid w:val="7DA5534C"/>
    <w:rsid w:val="7EA26F5F"/>
    <w:rsid w:val="7F6E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qFormat/>
    <w:uiPriority w:val="0"/>
    <w:pPr>
      <w:ind w:left="100" w:leftChars="2500"/>
    </w:p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日期 Char"/>
    <w:basedOn w:val="7"/>
    <w:link w:val="3"/>
    <w:qFormat/>
    <w:uiPriority w:val="0"/>
    <w:rPr>
      <w:kern w:val="2"/>
      <w:sz w:val="21"/>
      <w:szCs w:val="24"/>
    </w:rPr>
  </w:style>
  <w:style w:type="character" w:customStyle="1" w:styleId="12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4">
    <w:name w:val="NormalCharacter"/>
    <w:qFormat/>
    <w:uiPriority w:val="0"/>
  </w:style>
  <w:style w:type="character" w:customStyle="1" w:styleId="15">
    <w:name w:val="font3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566</Words>
  <Characters>679</Characters>
  <Lines>5</Lines>
  <Paragraphs>1</Paragraphs>
  <ScaleCrop>false</ScaleCrop>
  <LinksUpToDate>false</LinksUpToDate>
  <CharactersWithSpaces>694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2023-05-19T01:53:00Z</dcterms:created>
  <dc:creator>青木1419234448</dc:creator>
  <cp:lastModifiedBy>Administrator</cp:lastModifiedBy>
  <dcterms:modified xsi:type="dcterms:W3CDTF">2023-05-29T02:46:30Z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62794C10E6534FE0956B1FA03F01BCBF_13</vt:lpwstr>
  </property>
</Properties>
</file>