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F3B3582" w14:textId="5302355B" w:rsidR="00A71A29" w:rsidRPr="00DA2110" w:rsidRDefault="00A71A29" w:rsidP="00DA2110">
      <w:pPr>
        <w:pStyle w:val="paragraph"/>
        <w:snapToGrid w:val="0"/>
        <w:spacing w:before="0" w:beforeAutospacing="0" w:after="0" w:afterAutospacing="0" w:line="360" w:lineRule="auto"/>
        <w:jc w:val="both"/>
        <w:rPr>
          <w:rFonts w:ascii="宋体" w:eastAsia="宋体" w:hAnsi="宋体"/>
        </w:rPr>
      </w:pPr>
      <w:bookmarkStart w:id="0" w:name="_GoBack"/>
      <w:bookmarkEnd w:id="0"/>
      <w:r w:rsidRPr="00DA2110">
        <w:rPr>
          <w:rFonts w:ascii="宋体" w:eastAsia="宋体" w:hAnsi="宋体" w:hint="eastAsia"/>
          <w:b/>
          <w:bCs/>
          <w:color w:val="000000"/>
        </w:rPr>
        <w:t>附件1</w:t>
      </w:r>
      <w:r w:rsidRPr="00DA2110">
        <w:rPr>
          <w:rFonts w:ascii="宋体" w:eastAsia="宋体" w:hAnsi="宋体" w:hint="eastAsia"/>
          <w:color w:val="000000"/>
        </w:rPr>
        <w:t>：参加活动的高中物理骨干教师名单</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2179"/>
        <w:gridCol w:w="6117"/>
      </w:tblGrid>
      <w:tr w:rsidR="00A71A29" w:rsidRPr="00DA2110" w14:paraId="4064460A" w14:textId="77777777" w:rsidTr="00A71A29">
        <w:trPr>
          <w:trHeight w:val="285"/>
        </w:trPr>
        <w:tc>
          <w:tcPr>
            <w:tcW w:w="2179" w:type="dxa"/>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D80AB58"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b/>
                <w:bCs/>
                <w:color w:val="000000"/>
              </w:rPr>
              <w:t>姓名</w:t>
            </w:r>
          </w:p>
        </w:tc>
        <w:tc>
          <w:tcPr>
            <w:tcW w:w="6117" w:type="dxa"/>
            <w:tcBorders>
              <w:top w:val="single" w:sz="4" w:space="0" w:color="auto"/>
              <w:left w:val="nil"/>
              <w:bottom w:val="single" w:sz="4" w:space="0" w:color="auto"/>
              <w:right w:val="single" w:sz="4" w:space="0" w:color="auto"/>
            </w:tcBorders>
            <w:shd w:val="clear" w:color="auto" w:fill="auto"/>
            <w:tcMar>
              <w:top w:w="0" w:type="dxa"/>
              <w:left w:w="108" w:type="dxa"/>
              <w:bottom w:w="0" w:type="dxa"/>
              <w:right w:w="108" w:type="dxa"/>
            </w:tcMar>
            <w:vAlign w:val="center"/>
            <w:hideMark/>
          </w:tcPr>
          <w:p w14:paraId="5C3A3731"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b/>
                <w:bCs/>
                <w:color w:val="000000"/>
              </w:rPr>
              <w:t>学校</w:t>
            </w:r>
          </w:p>
        </w:tc>
      </w:tr>
      <w:tr w:rsidR="00A71A29" w:rsidRPr="00DA2110" w14:paraId="343C6F8B" w14:textId="77777777" w:rsidTr="00A71A29">
        <w:trPr>
          <w:trHeight w:val="285"/>
        </w:trPr>
        <w:tc>
          <w:tcPr>
            <w:tcW w:w="217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1DFD568"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曹  宏</w:t>
            </w:r>
          </w:p>
        </w:tc>
        <w:tc>
          <w:tcPr>
            <w:tcW w:w="6117" w:type="dxa"/>
            <w:tcBorders>
              <w:top w:val="nil"/>
              <w:left w:val="nil"/>
              <w:bottom w:val="single" w:sz="4" w:space="0" w:color="auto"/>
              <w:right w:val="single" w:sz="4" w:space="0" w:color="auto"/>
            </w:tcBorders>
            <w:shd w:val="clear" w:color="auto" w:fill="auto"/>
            <w:tcMar>
              <w:top w:w="0" w:type="dxa"/>
              <w:left w:w="108" w:type="dxa"/>
              <w:bottom w:w="0" w:type="dxa"/>
              <w:right w:w="108" w:type="dxa"/>
            </w:tcMar>
            <w:vAlign w:val="center"/>
            <w:hideMark/>
          </w:tcPr>
          <w:p w14:paraId="630AE693"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苏州工业园区教师发展中心</w:t>
            </w:r>
          </w:p>
        </w:tc>
      </w:tr>
      <w:tr w:rsidR="00A71A29" w:rsidRPr="00DA2110" w14:paraId="378F189F" w14:textId="77777777" w:rsidTr="00A71A29">
        <w:trPr>
          <w:trHeight w:val="285"/>
        </w:trPr>
        <w:tc>
          <w:tcPr>
            <w:tcW w:w="217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0D8FEEAE"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张存国</w:t>
            </w:r>
          </w:p>
        </w:tc>
        <w:tc>
          <w:tcPr>
            <w:tcW w:w="6117" w:type="dxa"/>
            <w:tcBorders>
              <w:top w:val="nil"/>
              <w:left w:val="nil"/>
              <w:bottom w:val="single" w:sz="4" w:space="0" w:color="auto"/>
              <w:right w:val="single" w:sz="4" w:space="0" w:color="auto"/>
            </w:tcBorders>
            <w:shd w:val="clear" w:color="auto" w:fill="auto"/>
            <w:tcMar>
              <w:top w:w="0" w:type="dxa"/>
              <w:left w:w="108" w:type="dxa"/>
              <w:bottom w:w="0" w:type="dxa"/>
              <w:right w:w="108" w:type="dxa"/>
            </w:tcMar>
            <w:vAlign w:val="center"/>
            <w:hideMark/>
          </w:tcPr>
          <w:p w14:paraId="65C4521D"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苏州大学附属中学</w:t>
            </w:r>
          </w:p>
        </w:tc>
      </w:tr>
      <w:tr w:rsidR="00A71A29" w:rsidRPr="00DA2110" w14:paraId="7FA545EA" w14:textId="77777777" w:rsidTr="00A71A29">
        <w:trPr>
          <w:trHeight w:val="285"/>
        </w:trPr>
        <w:tc>
          <w:tcPr>
            <w:tcW w:w="217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07B06FCB"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陆玫琳</w:t>
            </w:r>
          </w:p>
        </w:tc>
        <w:tc>
          <w:tcPr>
            <w:tcW w:w="6117" w:type="dxa"/>
            <w:tcBorders>
              <w:top w:val="nil"/>
              <w:left w:val="nil"/>
              <w:bottom w:val="single" w:sz="4" w:space="0" w:color="auto"/>
              <w:right w:val="single" w:sz="4" w:space="0" w:color="auto"/>
            </w:tcBorders>
            <w:shd w:val="clear" w:color="auto" w:fill="auto"/>
            <w:tcMar>
              <w:top w:w="0" w:type="dxa"/>
              <w:left w:w="108" w:type="dxa"/>
              <w:bottom w:w="0" w:type="dxa"/>
              <w:right w:w="108" w:type="dxa"/>
            </w:tcMar>
            <w:vAlign w:val="center"/>
            <w:hideMark/>
          </w:tcPr>
          <w:p w14:paraId="16BD8508"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苏州大学附属中学</w:t>
            </w:r>
          </w:p>
        </w:tc>
      </w:tr>
      <w:tr w:rsidR="00A71A29" w:rsidRPr="00DA2110" w14:paraId="2546A7DB" w14:textId="77777777" w:rsidTr="00A71A29">
        <w:trPr>
          <w:trHeight w:val="285"/>
        </w:trPr>
        <w:tc>
          <w:tcPr>
            <w:tcW w:w="217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02782330"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郭旭鑫</w:t>
            </w:r>
          </w:p>
        </w:tc>
        <w:tc>
          <w:tcPr>
            <w:tcW w:w="6117" w:type="dxa"/>
            <w:tcBorders>
              <w:top w:val="nil"/>
              <w:left w:val="nil"/>
              <w:bottom w:val="single" w:sz="4" w:space="0" w:color="auto"/>
              <w:right w:val="single" w:sz="4" w:space="0" w:color="auto"/>
            </w:tcBorders>
            <w:shd w:val="clear" w:color="auto" w:fill="auto"/>
            <w:tcMar>
              <w:top w:w="0" w:type="dxa"/>
              <w:left w:w="108" w:type="dxa"/>
              <w:bottom w:w="0" w:type="dxa"/>
              <w:right w:w="108" w:type="dxa"/>
            </w:tcMar>
            <w:vAlign w:val="center"/>
            <w:hideMark/>
          </w:tcPr>
          <w:p w14:paraId="55EAA19B"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苏州大学附属中学</w:t>
            </w:r>
          </w:p>
        </w:tc>
      </w:tr>
      <w:tr w:rsidR="00A71A29" w:rsidRPr="00DA2110" w14:paraId="4209AB37" w14:textId="77777777" w:rsidTr="00A71A29">
        <w:trPr>
          <w:trHeight w:val="285"/>
        </w:trPr>
        <w:tc>
          <w:tcPr>
            <w:tcW w:w="217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2A2404C"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王惠婷</w:t>
            </w:r>
          </w:p>
        </w:tc>
        <w:tc>
          <w:tcPr>
            <w:tcW w:w="6117" w:type="dxa"/>
            <w:tcBorders>
              <w:top w:val="nil"/>
              <w:left w:val="nil"/>
              <w:bottom w:val="single" w:sz="4" w:space="0" w:color="auto"/>
              <w:right w:val="single" w:sz="4" w:space="0" w:color="auto"/>
            </w:tcBorders>
            <w:shd w:val="clear" w:color="auto" w:fill="auto"/>
            <w:tcMar>
              <w:top w:w="0" w:type="dxa"/>
              <w:left w:w="108" w:type="dxa"/>
              <w:bottom w:w="0" w:type="dxa"/>
              <w:right w:w="108" w:type="dxa"/>
            </w:tcMar>
            <w:vAlign w:val="center"/>
            <w:hideMark/>
          </w:tcPr>
          <w:p w14:paraId="45895EE1"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苏州大学附属中学</w:t>
            </w:r>
          </w:p>
        </w:tc>
      </w:tr>
      <w:tr w:rsidR="00A71A29" w:rsidRPr="00DA2110" w14:paraId="5695C009" w14:textId="77777777" w:rsidTr="00A71A29">
        <w:trPr>
          <w:trHeight w:val="285"/>
        </w:trPr>
        <w:tc>
          <w:tcPr>
            <w:tcW w:w="217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07FA2FC8"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钟汉华</w:t>
            </w:r>
          </w:p>
        </w:tc>
        <w:tc>
          <w:tcPr>
            <w:tcW w:w="6117" w:type="dxa"/>
            <w:tcBorders>
              <w:top w:val="nil"/>
              <w:left w:val="nil"/>
              <w:bottom w:val="single" w:sz="4" w:space="0" w:color="auto"/>
              <w:right w:val="single" w:sz="4" w:space="0" w:color="auto"/>
            </w:tcBorders>
            <w:shd w:val="clear" w:color="auto" w:fill="auto"/>
            <w:tcMar>
              <w:top w:w="0" w:type="dxa"/>
              <w:left w:w="108" w:type="dxa"/>
              <w:bottom w:w="0" w:type="dxa"/>
              <w:right w:w="108" w:type="dxa"/>
            </w:tcMar>
            <w:vAlign w:val="center"/>
            <w:hideMark/>
          </w:tcPr>
          <w:p w14:paraId="2407B41F"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南京航空航天大学苏州附属中学</w:t>
            </w:r>
          </w:p>
        </w:tc>
      </w:tr>
      <w:tr w:rsidR="00A71A29" w:rsidRPr="00DA2110" w14:paraId="7F725C36" w14:textId="77777777" w:rsidTr="00A71A29">
        <w:trPr>
          <w:trHeight w:val="285"/>
        </w:trPr>
        <w:tc>
          <w:tcPr>
            <w:tcW w:w="217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49F4EAA4"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王明珠</w:t>
            </w:r>
          </w:p>
        </w:tc>
        <w:tc>
          <w:tcPr>
            <w:tcW w:w="6117" w:type="dxa"/>
            <w:tcBorders>
              <w:top w:val="nil"/>
              <w:left w:val="nil"/>
              <w:bottom w:val="single" w:sz="4" w:space="0" w:color="auto"/>
              <w:right w:val="single" w:sz="4" w:space="0" w:color="auto"/>
            </w:tcBorders>
            <w:shd w:val="clear" w:color="auto" w:fill="auto"/>
            <w:tcMar>
              <w:top w:w="0" w:type="dxa"/>
              <w:left w:w="108" w:type="dxa"/>
              <w:bottom w:w="0" w:type="dxa"/>
              <w:right w:w="108" w:type="dxa"/>
            </w:tcMar>
            <w:vAlign w:val="center"/>
            <w:hideMark/>
          </w:tcPr>
          <w:p w14:paraId="53DA7975"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南京航空航天大学苏州附属中学</w:t>
            </w:r>
          </w:p>
        </w:tc>
      </w:tr>
      <w:tr w:rsidR="00A71A29" w:rsidRPr="00DA2110" w14:paraId="1B90ED5F" w14:textId="77777777" w:rsidTr="00A71A29">
        <w:trPr>
          <w:trHeight w:val="285"/>
        </w:trPr>
        <w:tc>
          <w:tcPr>
            <w:tcW w:w="217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6148743C"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张  莹</w:t>
            </w:r>
          </w:p>
        </w:tc>
        <w:tc>
          <w:tcPr>
            <w:tcW w:w="6117" w:type="dxa"/>
            <w:tcBorders>
              <w:top w:val="nil"/>
              <w:left w:val="nil"/>
              <w:bottom w:val="single" w:sz="4" w:space="0" w:color="auto"/>
              <w:right w:val="single" w:sz="4" w:space="0" w:color="auto"/>
            </w:tcBorders>
            <w:shd w:val="clear" w:color="auto" w:fill="auto"/>
            <w:tcMar>
              <w:top w:w="0" w:type="dxa"/>
              <w:left w:w="108" w:type="dxa"/>
              <w:bottom w:w="0" w:type="dxa"/>
              <w:right w:w="108" w:type="dxa"/>
            </w:tcMar>
            <w:vAlign w:val="center"/>
            <w:hideMark/>
          </w:tcPr>
          <w:p w14:paraId="339FFBF0"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南京航空航天大学苏州附属中学</w:t>
            </w:r>
          </w:p>
        </w:tc>
      </w:tr>
      <w:tr w:rsidR="00A71A29" w:rsidRPr="00DA2110" w14:paraId="4C92B13F" w14:textId="77777777" w:rsidTr="00A71A29">
        <w:trPr>
          <w:trHeight w:val="285"/>
        </w:trPr>
        <w:tc>
          <w:tcPr>
            <w:tcW w:w="217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1EF1E6B"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管桑静</w:t>
            </w:r>
          </w:p>
        </w:tc>
        <w:tc>
          <w:tcPr>
            <w:tcW w:w="6117" w:type="dxa"/>
            <w:tcBorders>
              <w:top w:val="nil"/>
              <w:left w:val="nil"/>
              <w:bottom w:val="single" w:sz="4" w:space="0" w:color="auto"/>
              <w:right w:val="single" w:sz="4" w:space="0" w:color="auto"/>
            </w:tcBorders>
            <w:shd w:val="clear" w:color="auto" w:fill="auto"/>
            <w:tcMar>
              <w:top w:w="0" w:type="dxa"/>
              <w:left w:w="108" w:type="dxa"/>
              <w:bottom w:w="0" w:type="dxa"/>
              <w:right w:w="108" w:type="dxa"/>
            </w:tcMar>
            <w:vAlign w:val="center"/>
            <w:hideMark/>
          </w:tcPr>
          <w:p w14:paraId="6D6EBE98"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南京航空航天大学苏州附属中学</w:t>
            </w:r>
          </w:p>
        </w:tc>
      </w:tr>
      <w:tr w:rsidR="00A71A29" w:rsidRPr="00DA2110" w14:paraId="7BBC3C5B" w14:textId="77777777" w:rsidTr="00A71A29">
        <w:trPr>
          <w:trHeight w:val="285"/>
        </w:trPr>
        <w:tc>
          <w:tcPr>
            <w:tcW w:w="217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32A6AA9C"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徐家豪</w:t>
            </w:r>
          </w:p>
        </w:tc>
        <w:tc>
          <w:tcPr>
            <w:tcW w:w="6117" w:type="dxa"/>
            <w:tcBorders>
              <w:top w:val="nil"/>
              <w:left w:val="nil"/>
              <w:bottom w:val="single" w:sz="4" w:space="0" w:color="auto"/>
              <w:right w:val="single" w:sz="4" w:space="0" w:color="auto"/>
            </w:tcBorders>
            <w:shd w:val="clear" w:color="auto" w:fill="auto"/>
            <w:tcMar>
              <w:top w:w="0" w:type="dxa"/>
              <w:left w:w="108" w:type="dxa"/>
              <w:bottom w:w="0" w:type="dxa"/>
              <w:right w:w="108" w:type="dxa"/>
            </w:tcMar>
            <w:vAlign w:val="center"/>
            <w:hideMark/>
          </w:tcPr>
          <w:p w14:paraId="3EEBEBA7"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苏州工业园区星海实验中学</w:t>
            </w:r>
          </w:p>
        </w:tc>
      </w:tr>
      <w:tr w:rsidR="00A71A29" w:rsidRPr="00DA2110" w14:paraId="3818E0B3" w14:textId="77777777" w:rsidTr="00A71A29">
        <w:trPr>
          <w:trHeight w:val="285"/>
        </w:trPr>
        <w:tc>
          <w:tcPr>
            <w:tcW w:w="217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7F647554"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张东风</w:t>
            </w:r>
          </w:p>
        </w:tc>
        <w:tc>
          <w:tcPr>
            <w:tcW w:w="6117" w:type="dxa"/>
            <w:tcBorders>
              <w:top w:val="nil"/>
              <w:left w:val="nil"/>
              <w:bottom w:val="single" w:sz="4" w:space="0" w:color="auto"/>
              <w:right w:val="single" w:sz="4" w:space="0" w:color="auto"/>
            </w:tcBorders>
            <w:shd w:val="clear" w:color="auto" w:fill="auto"/>
            <w:tcMar>
              <w:top w:w="0" w:type="dxa"/>
              <w:left w:w="108" w:type="dxa"/>
              <w:bottom w:w="0" w:type="dxa"/>
              <w:right w:w="108" w:type="dxa"/>
            </w:tcMar>
            <w:vAlign w:val="center"/>
            <w:hideMark/>
          </w:tcPr>
          <w:p w14:paraId="4BF60489"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苏州工业园区星海实验中学</w:t>
            </w:r>
          </w:p>
        </w:tc>
      </w:tr>
      <w:tr w:rsidR="00A71A29" w:rsidRPr="00DA2110" w14:paraId="1D3DA5A9" w14:textId="77777777" w:rsidTr="00A71A29">
        <w:trPr>
          <w:trHeight w:val="285"/>
        </w:trPr>
        <w:tc>
          <w:tcPr>
            <w:tcW w:w="2179" w:type="dxa"/>
            <w:tcBorders>
              <w:top w:val="nil"/>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hideMark/>
          </w:tcPr>
          <w:p w14:paraId="2D710034"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郭广周</w:t>
            </w:r>
          </w:p>
        </w:tc>
        <w:tc>
          <w:tcPr>
            <w:tcW w:w="6117" w:type="dxa"/>
            <w:tcBorders>
              <w:top w:val="nil"/>
              <w:left w:val="nil"/>
              <w:bottom w:val="single" w:sz="4" w:space="0" w:color="auto"/>
              <w:right w:val="single" w:sz="4" w:space="0" w:color="auto"/>
            </w:tcBorders>
            <w:shd w:val="clear" w:color="auto" w:fill="auto"/>
            <w:tcMar>
              <w:top w:w="0" w:type="dxa"/>
              <w:left w:w="108" w:type="dxa"/>
              <w:bottom w:w="0" w:type="dxa"/>
              <w:right w:w="108" w:type="dxa"/>
            </w:tcMar>
            <w:vAlign w:val="center"/>
            <w:hideMark/>
          </w:tcPr>
          <w:p w14:paraId="6321A82D"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西安交通大学苏州附属中学</w:t>
            </w:r>
          </w:p>
        </w:tc>
      </w:tr>
    </w:tbl>
    <w:p w14:paraId="6108F9AB" w14:textId="77777777" w:rsidR="00A71A29" w:rsidRPr="00DA2110" w:rsidRDefault="00A71A29" w:rsidP="00DA2110">
      <w:pPr>
        <w:pStyle w:val="paragraph"/>
        <w:snapToGrid w:val="0"/>
        <w:spacing w:before="0" w:beforeAutospacing="0" w:after="0" w:afterAutospacing="0" w:line="360" w:lineRule="auto"/>
        <w:jc w:val="both"/>
        <w:rPr>
          <w:rFonts w:ascii="宋体" w:eastAsia="宋体" w:hAnsi="宋体"/>
        </w:rPr>
      </w:pPr>
      <w:r w:rsidRPr="00DA2110">
        <w:rPr>
          <w:rFonts w:ascii="宋体" w:eastAsia="宋体" w:hAnsi="宋体" w:hint="eastAsia"/>
          <w:b/>
          <w:bCs/>
          <w:color w:val="000000"/>
        </w:rPr>
        <w:t>附件2：</w:t>
      </w:r>
    </w:p>
    <w:p w14:paraId="305EF495" w14:textId="77777777" w:rsidR="00A71A29" w:rsidRPr="00DA2110" w:rsidRDefault="00A71A29" w:rsidP="00DA2110">
      <w:pPr>
        <w:pStyle w:val="paragraph"/>
        <w:snapToGrid w:val="0"/>
        <w:spacing w:before="0" w:beforeAutospacing="0" w:after="0" w:afterAutospacing="0" w:line="360" w:lineRule="auto"/>
        <w:ind w:firstLine="720"/>
        <w:jc w:val="both"/>
        <w:rPr>
          <w:rFonts w:ascii="宋体" w:eastAsia="宋体" w:hAnsi="宋体"/>
        </w:rPr>
      </w:pPr>
      <w:r w:rsidRPr="00DA2110">
        <w:rPr>
          <w:rFonts w:ascii="宋体" w:eastAsia="宋体" w:hAnsi="宋体" w:hint="eastAsia"/>
          <w:color w:val="000000"/>
        </w:rPr>
        <w:t>关于组织2023年全省高中物理优课评比</w:t>
      </w:r>
    </w:p>
    <w:p w14:paraId="45D9BB57"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暨新课程教学观摩活动的通知</w:t>
      </w:r>
    </w:p>
    <w:p w14:paraId="4CF4CFD2" w14:textId="77777777" w:rsidR="00A71A29" w:rsidRPr="00DA2110" w:rsidRDefault="00A71A29" w:rsidP="00DA2110">
      <w:pPr>
        <w:pStyle w:val="paragraph"/>
        <w:snapToGrid w:val="0"/>
        <w:spacing w:before="0" w:beforeAutospacing="0" w:after="0" w:afterAutospacing="0" w:line="360" w:lineRule="auto"/>
        <w:jc w:val="both"/>
        <w:rPr>
          <w:rFonts w:ascii="宋体" w:eastAsia="宋体" w:hAnsi="宋体"/>
        </w:rPr>
      </w:pPr>
      <w:r w:rsidRPr="00DA2110">
        <w:rPr>
          <w:rFonts w:ascii="宋体" w:eastAsia="宋体" w:hAnsi="宋体" w:hint="eastAsia"/>
          <w:color w:val="000000"/>
        </w:rPr>
        <w:t>各设区市教科院（教研室、教科研中心）：</w:t>
      </w:r>
    </w:p>
    <w:p w14:paraId="66D5959C"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color w:val="000000"/>
        </w:rPr>
        <w:t>为推动全省高中物理新课程教学改革的深入发展，加强师资力量的建设，促进课堂教学质量提升。经研究决定，今年9月20-22日在江苏省南通中学（南通市崇川区中学堂街9号）举办2023年全省高中物理优课评比暨新课程教学观摩活动。现将有关事项通知如下：</w:t>
      </w:r>
    </w:p>
    <w:p w14:paraId="2AD97836"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b/>
          <w:bCs/>
          <w:color w:val="000000"/>
        </w:rPr>
        <w:t>一、报到时间与地点</w:t>
      </w:r>
    </w:p>
    <w:p w14:paraId="73E570BA"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color w:val="000000"/>
        </w:rPr>
        <w:t>报到时间：</w:t>
      </w:r>
    </w:p>
    <w:p w14:paraId="442289DA"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color w:val="000000"/>
        </w:rPr>
        <w:t>参赛选手于9月20日下午3:00前报到（4:30在指定地点召开选手会议）；评委及观摩教师于9月20日下午5:00前报到。</w:t>
      </w:r>
    </w:p>
    <w:p w14:paraId="7C0F5AD1"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color w:val="000000"/>
        </w:rPr>
        <w:t>报到地点：</w:t>
      </w:r>
    </w:p>
    <w:p w14:paraId="741BEFF8"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color w:val="000000"/>
        </w:rPr>
        <w:t>1.评委在《盛和汇酒店》（南通市崇川区濠北路508号）报到，交通线路见附件1。</w:t>
      </w:r>
    </w:p>
    <w:p w14:paraId="6ED1FA99"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color w:val="000000"/>
        </w:rPr>
        <w:lastRenderedPageBreak/>
        <w:t>2.观摩教师及参赛选手在《华侨饭店》报到（南通市崇川区濠西路39号），交通线路见附件1。</w:t>
      </w:r>
    </w:p>
    <w:p w14:paraId="0887A304"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b/>
          <w:bCs/>
          <w:color w:val="000000"/>
        </w:rPr>
        <w:t>二、参赛教师名额及条件</w:t>
      </w:r>
    </w:p>
    <w:p w14:paraId="5685856D" w14:textId="77777777" w:rsidR="00A71A29" w:rsidRPr="00DA2110" w:rsidRDefault="00A71A29" w:rsidP="00DA2110">
      <w:pPr>
        <w:pStyle w:val="paragraph"/>
        <w:snapToGrid w:val="0"/>
        <w:spacing w:before="0" w:beforeAutospacing="0" w:after="0" w:afterAutospacing="0" w:line="360" w:lineRule="auto"/>
        <w:ind w:firstLine="556"/>
        <w:jc w:val="both"/>
        <w:rPr>
          <w:rFonts w:ascii="宋体" w:eastAsia="宋体" w:hAnsi="宋体"/>
        </w:rPr>
      </w:pPr>
      <w:r w:rsidRPr="00DA2110">
        <w:rPr>
          <w:rFonts w:ascii="宋体" w:eastAsia="宋体" w:hAnsi="宋体" w:hint="eastAsia"/>
          <w:color w:val="000000"/>
        </w:rPr>
        <w:t>各设区市选拔高中物理教师2名参加全省比赛，南通市可另增加1名教师参赛。参赛教师年龄不限，但必须是具有3年以上教龄在职教师。</w:t>
      </w:r>
    </w:p>
    <w:p w14:paraId="5B5C908B"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b/>
          <w:bCs/>
          <w:color w:val="000000"/>
        </w:rPr>
        <w:t>三、活动组织</w:t>
      </w:r>
    </w:p>
    <w:p w14:paraId="09221E8F" w14:textId="77777777" w:rsidR="00A71A29" w:rsidRPr="00DA2110" w:rsidRDefault="00A71A29" w:rsidP="00DA2110">
      <w:pPr>
        <w:pStyle w:val="paragraph"/>
        <w:snapToGrid w:val="0"/>
        <w:spacing w:before="0" w:beforeAutospacing="0" w:after="0" w:afterAutospacing="0" w:line="360" w:lineRule="auto"/>
        <w:ind w:firstLine="556"/>
        <w:jc w:val="both"/>
        <w:rPr>
          <w:rFonts w:ascii="宋体" w:eastAsia="宋体" w:hAnsi="宋体"/>
        </w:rPr>
      </w:pPr>
      <w:r w:rsidRPr="00DA2110">
        <w:rPr>
          <w:rFonts w:ascii="宋体" w:eastAsia="宋体" w:hAnsi="宋体" w:hint="eastAsia"/>
          <w:color w:val="000000"/>
        </w:rPr>
        <w:t>为进一步强化交流研讨，本次优课评比继续采取提前告知课题，参赛教师精心准备，现场借班上课的方式，同时在参赛教师上完课的当天，分组开展参赛教师的现场答辩交流活动。</w:t>
      </w:r>
    </w:p>
    <w:p w14:paraId="7CFB034D" w14:textId="77777777" w:rsidR="00A71A29" w:rsidRPr="00DA2110" w:rsidRDefault="00A71A29" w:rsidP="00DA2110">
      <w:pPr>
        <w:pStyle w:val="paragraph"/>
        <w:snapToGrid w:val="0"/>
        <w:spacing w:before="0" w:beforeAutospacing="0" w:after="0" w:afterAutospacing="0" w:line="360" w:lineRule="auto"/>
        <w:ind w:firstLine="556"/>
        <w:jc w:val="both"/>
        <w:rPr>
          <w:rFonts w:ascii="宋体" w:eastAsia="宋体" w:hAnsi="宋体"/>
        </w:rPr>
      </w:pPr>
      <w:r w:rsidRPr="00DA2110">
        <w:rPr>
          <w:rFonts w:ascii="宋体" w:eastAsia="宋体" w:hAnsi="宋体" w:hint="eastAsia"/>
          <w:color w:val="000000"/>
        </w:rPr>
        <w:t>1.上课及答辩交流安排：</w:t>
      </w:r>
    </w:p>
    <w:tbl>
      <w:tblPr>
        <w:tblpPr w:leftFromText="225" w:rightFromText="225" w:vertAnchor="text" w:horzAnchor="page" w:tblpX="1556" w:tblpY="92"/>
        <w:tblW w:w="0" w:type="auto"/>
        <w:tblLayout w:type="fixed"/>
        <w:tblCellMar>
          <w:left w:w="180" w:type="dxa"/>
          <w:right w:w="180" w:type="dxa"/>
        </w:tblCellMar>
        <w:tblLook w:val="04A0" w:firstRow="1" w:lastRow="0" w:firstColumn="1" w:lastColumn="0" w:noHBand="0" w:noVBand="1"/>
      </w:tblPr>
      <w:tblGrid>
        <w:gridCol w:w="540"/>
        <w:gridCol w:w="1665"/>
        <w:gridCol w:w="2250"/>
        <w:gridCol w:w="2400"/>
        <w:gridCol w:w="2430"/>
      </w:tblGrid>
      <w:tr w:rsidR="00A71A29" w:rsidRPr="00DA2110" w14:paraId="199FD144" w14:textId="77777777" w:rsidTr="00A71A29">
        <w:trPr>
          <w:trHeight w:val="405"/>
        </w:trPr>
        <w:tc>
          <w:tcPr>
            <w:tcW w:w="220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44BA9962"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组别</w:t>
            </w:r>
          </w:p>
        </w:tc>
        <w:tc>
          <w:tcPr>
            <w:tcW w:w="22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459B1A8B"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第一组</w:t>
            </w:r>
          </w:p>
        </w:tc>
        <w:tc>
          <w:tcPr>
            <w:tcW w:w="2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6A562D72"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第二组</w:t>
            </w:r>
          </w:p>
        </w:tc>
        <w:tc>
          <w:tcPr>
            <w:tcW w:w="24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071A5E49"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第三组</w:t>
            </w:r>
          </w:p>
        </w:tc>
      </w:tr>
      <w:tr w:rsidR="00A71A29" w:rsidRPr="00DA2110" w14:paraId="5060434F" w14:textId="77777777" w:rsidTr="00A71A29">
        <w:trPr>
          <w:trHeight w:val="1139"/>
        </w:trPr>
        <w:tc>
          <w:tcPr>
            <w:tcW w:w="220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232BE0C4"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21日上课课题</w:t>
            </w:r>
          </w:p>
        </w:tc>
        <w:tc>
          <w:tcPr>
            <w:tcW w:w="225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655A887B"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b/>
                <w:bCs/>
                <w:color w:val="000000"/>
              </w:rPr>
              <w:t>摩擦力</w:t>
            </w:r>
          </w:p>
          <w:p w14:paraId="5D32C93F"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（人教社新教材必修1第3章第2节）</w:t>
            </w:r>
          </w:p>
        </w:tc>
        <w:tc>
          <w:tcPr>
            <w:tcW w:w="240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005F6BAE"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b/>
                <w:bCs/>
                <w:color w:val="000000"/>
              </w:rPr>
              <w:t>光的折射</w:t>
            </w:r>
          </w:p>
          <w:p w14:paraId="67B29400"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（人教社新教材选择性必修1第4章第1节）</w:t>
            </w:r>
          </w:p>
        </w:tc>
        <w:tc>
          <w:tcPr>
            <w:tcW w:w="243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48E4C122"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b/>
                <w:bCs/>
                <w:color w:val="000000"/>
              </w:rPr>
              <w:t>磁场、磁感线</w:t>
            </w:r>
          </w:p>
          <w:p w14:paraId="0AD20441"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（人教社新教材必修3</w:t>
            </w:r>
          </w:p>
          <w:p w14:paraId="35F9EF5B"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第13章第1节）</w:t>
            </w:r>
          </w:p>
        </w:tc>
      </w:tr>
      <w:tr w:rsidR="00A71A29" w:rsidRPr="00DA2110" w14:paraId="4B059BC2" w14:textId="77777777" w:rsidTr="00A71A29">
        <w:trPr>
          <w:trHeight w:val="329"/>
        </w:trPr>
        <w:tc>
          <w:tcPr>
            <w:tcW w:w="54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180311F5"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上午</w:t>
            </w:r>
          </w:p>
        </w:tc>
        <w:tc>
          <w:tcPr>
            <w:tcW w:w="16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48D498D4"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第1节课</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1EF7D908"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南通</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254DBD7B"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盐城</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326AECA7"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苏州</w:t>
            </w:r>
          </w:p>
        </w:tc>
      </w:tr>
      <w:tr w:rsidR="00A71A29" w:rsidRPr="00DA2110" w14:paraId="27436F66" w14:textId="77777777" w:rsidTr="00A71A29">
        <w:trPr>
          <w:trHeight w:val="90"/>
        </w:trPr>
        <w:tc>
          <w:tcPr>
            <w:tcW w:w="2205" w:type="dxa"/>
            <w:vMerge/>
            <w:tcBorders>
              <w:top w:val="single" w:sz="4" w:space="0" w:color="000000"/>
              <w:left w:val="single" w:sz="4" w:space="0" w:color="000000"/>
              <w:bottom w:val="single" w:sz="4" w:space="0" w:color="000000"/>
              <w:right w:val="single" w:sz="4" w:space="0" w:color="000000"/>
            </w:tcBorders>
            <w:vAlign w:val="center"/>
            <w:hideMark/>
          </w:tcPr>
          <w:p w14:paraId="31353A31" w14:textId="77777777" w:rsidR="00A71A29" w:rsidRPr="00DA2110" w:rsidRDefault="00A71A29" w:rsidP="00DA2110">
            <w:pPr>
              <w:widowControl/>
              <w:snapToGrid w:val="0"/>
              <w:spacing w:line="360" w:lineRule="auto"/>
              <w:rPr>
                <w:rFonts w:cs="Times New Roman"/>
                <w:kern w:val="0"/>
              </w:rPr>
            </w:pPr>
          </w:p>
        </w:tc>
        <w:tc>
          <w:tcPr>
            <w:tcW w:w="16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62064609"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第2节课</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25B9B81D"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扬州</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60D8F924"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无锡</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7EDAB44A"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宿迁</w:t>
            </w:r>
          </w:p>
        </w:tc>
      </w:tr>
      <w:tr w:rsidR="00A71A29" w:rsidRPr="00DA2110" w14:paraId="179B1835" w14:textId="77777777" w:rsidTr="00A71A29">
        <w:trPr>
          <w:trHeight w:val="346"/>
        </w:trPr>
        <w:tc>
          <w:tcPr>
            <w:tcW w:w="2205" w:type="dxa"/>
            <w:vMerge/>
            <w:tcBorders>
              <w:top w:val="single" w:sz="4" w:space="0" w:color="000000"/>
              <w:left w:val="single" w:sz="4" w:space="0" w:color="000000"/>
              <w:bottom w:val="single" w:sz="4" w:space="0" w:color="000000"/>
              <w:right w:val="single" w:sz="4" w:space="0" w:color="000000"/>
            </w:tcBorders>
            <w:vAlign w:val="center"/>
            <w:hideMark/>
          </w:tcPr>
          <w:p w14:paraId="611560E9" w14:textId="77777777" w:rsidR="00A71A29" w:rsidRPr="00DA2110" w:rsidRDefault="00A71A29" w:rsidP="00DA2110">
            <w:pPr>
              <w:widowControl/>
              <w:snapToGrid w:val="0"/>
              <w:spacing w:line="360" w:lineRule="auto"/>
              <w:rPr>
                <w:rFonts w:cs="Times New Roman"/>
                <w:kern w:val="0"/>
              </w:rPr>
            </w:pPr>
          </w:p>
        </w:tc>
        <w:tc>
          <w:tcPr>
            <w:tcW w:w="16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0C33C814"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第3节课</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398F5D4A"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苏州</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4BFAB84C"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徐州</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6C7D2255"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泰州</w:t>
            </w:r>
          </w:p>
        </w:tc>
      </w:tr>
      <w:tr w:rsidR="00A71A29" w:rsidRPr="00DA2110" w14:paraId="6BEC8B50" w14:textId="77777777" w:rsidTr="00A71A29">
        <w:trPr>
          <w:trHeight w:val="335"/>
        </w:trPr>
        <w:tc>
          <w:tcPr>
            <w:tcW w:w="2205" w:type="dxa"/>
            <w:vMerge/>
            <w:tcBorders>
              <w:top w:val="single" w:sz="4" w:space="0" w:color="000000"/>
              <w:left w:val="single" w:sz="4" w:space="0" w:color="000000"/>
              <w:bottom w:val="single" w:sz="4" w:space="0" w:color="000000"/>
              <w:right w:val="single" w:sz="4" w:space="0" w:color="000000"/>
            </w:tcBorders>
            <w:vAlign w:val="center"/>
            <w:hideMark/>
          </w:tcPr>
          <w:p w14:paraId="33FC7083" w14:textId="77777777" w:rsidR="00A71A29" w:rsidRPr="00DA2110" w:rsidRDefault="00A71A29" w:rsidP="00DA2110">
            <w:pPr>
              <w:widowControl/>
              <w:snapToGrid w:val="0"/>
              <w:spacing w:line="360" w:lineRule="auto"/>
              <w:rPr>
                <w:rFonts w:cs="Times New Roman"/>
                <w:kern w:val="0"/>
              </w:rPr>
            </w:pPr>
          </w:p>
        </w:tc>
        <w:tc>
          <w:tcPr>
            <w:tcW w:w="16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76752176"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第4节课</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06919DD6"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淮安</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1B60D8DC"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宿迁</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6D6C39A6"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常州</w:t>
            </w:r>
          </w:p>
        </w:tc>
      </w:tr>
      <w:tr w:rsidR="00A71A29" w:rsidRPr="00DA2110" w14:paraId="233E977D" w14:textId="77777777" w:rsidTr="00A71A29">
        <w:trPr>
          <w:trHeight w:val="376"/>
        </w:trPr>
        <w:tc>
          <w:tcPr>
            <w:tcW w:w="54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6CA97F8F"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下午</w:t>
            </w:r>
          </w:p>
        </w:tc>
        <w:tc>
          <w:tcPr>
            <w:tcW w:w="16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3D8F88C3"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第5节课</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467E6566"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常州</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7A04DB9C"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连云港</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2769DC8B"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镇江</w:t>
            </w:r>
          </w:p>
        </w:tc>
      </w:tr>
      <w:tr w:rsidR="00A71A29" w:rsidRPr="00DA2110" w14:paraId="2068F0E4" w14:textId="77777777" w:rsidTr="00A71A29">
        <w:trPr>
          <w:trHeight w:val="440"/>
        </w:trPr>
        <w:tc>
          <w:tcPr>
            <w:tcW w:w="2205" w:type="dxa"/>
            <w:vMerge/>
            <w:tcBorders>
              <w:top w:val="single" w:sz="4" w:space="0" w:color="000000"/>
              <w:left w:val="single" w:sz="4" w:space="0" w:color="000000"/>
              <w:bottom w:val="single" w:sz="4" w:space="0" w:color="000000"/>
              <w:right w:val="single" w:sz="4" w:space="0" w:color="000000"/>
            </w:tcBorders>
            <w:vAlign w:val="center"/>
            <w:hideMark/>
          </w:tcPr>
          <w:p w14:paraId="33466BD4" w14:textId="77777777" w:rsidR="00A71A29" w:rsidRPr="00DA2110" w:rsidRDefault="00A71A29" w:rsidP="00DA2110">
            <w:pPr>
              <w:widowControl/>
              <w:snapToGrid w:val="0"/>
              <w:spacing w:line="360" w:lineRule="auto"/>
              <w:rPr>
                <w:rFonts w:cs="Times New Roman"/>
                <w:kern w:val="0"/>
              </w:rPr>
            </w:pPr>
          </w:p>
        </w:tc>
        <w:tc>
          <w:tcPr>
            <w:tcW w:w="8745"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2FA3808E"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分组开展答辩交流活动</w:t>
            </w:r>
          </w:p>
          <w:p w14:paraId="2E878793"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发言主题“如何在高中物理课堂教学中有效提升学生的推理能力”</w:t>
            </w:r>
          </w:p>
        </w:tc>
      </w:tr>
      <w:tr w:rsidR="00A71A29" w:rsidRPr="00DA2110" w14:paraId="637F077C" w14:textId="77777777" w:rsidTr="00A71A29">
        <w:trPr>
          <w:trHeight w:val="90"/>
        </w:trPr>
        <w:tc>
          <w:tcPr>
            <w:tcW w:w="2205" w:type="dxa"/>
            <w:gridSpan w:val="2"/>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74EE102D"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22日上课课题</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6BEF74C6"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b/>
                <w:bCs/>
                <w:color w:val="000000"/>
              </w:rPr>
              <w:t>分子动理论的</w:t>
            </w:r>
          </w:p>
          <w:p w14:paraId="5C5FB575"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b/>
                <w:bCs/>
                <w:color w:val="000000"/>
              </w:rPr>
              <w:t>基本内容</w:t>
            </w:r>
          </w:p>
          <w:p w14:paraId="5EC12823"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（人教社新教材选择性必修3第1章第1节）</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332DB05D"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b/>
                <w:bCs/>
                <w:color w:val="000000"/>
              </w:rPr>
              <w:t>温度与温标</w:t>
            </w:r>
          </w:p>
          <w:p w14:paraId="7AD3BDF7"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（人教社新教材选择性必修3第2章第1节）</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282BB94C"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b/>
                <w:bCs/>
                <w:color w:val="000000"/>
              </w:rPr>
              <w:t>光电效应</w:t>
            </w:r>
          </w:p>
          <w:p w14:paraId="30706929"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（人教社新教材选择性必修3第4章第2节）</w:t>
            </w:r>
          </w:p>
        </w:tc>
      </w:tr>
      <w:tr w:rsidR="00A71A29" w:rsidRPr="00DA2110" w14:paraId="4F634B60" w14:textId="77777777" w:rsidTr="00A71A29">
        <w:trPr>
          <w:trHeight w:val="419"/>
        </w:trPr>
        <w:tc>
          <w:tcPr>
            <w:tcW w:w="540" w:type="dxa"/>
            <w:vMerge w:val="restart"/>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1B4F05BA"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上午</w:t>
            </w:r>
          </w:p>
        </w:tc>
        <w:tc>
          <w:tcPr>
            <w:tcW w:w="16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419B76B4"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第1节课</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0425B1D5"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盐城</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3523F512"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南京</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3F7D9253"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徐州</w:t>
            </w:r>
          </w:p>
        </w:tc>
      </w:tr>
      <w:tr w:rsidR="00A71A29" w:rsidRPr="00DA2110" w14:paraId="61684A49" w14:textId="77777777" w:rsidTr="00A71A29">
        <w:trPr>
          <w:trHeight w:val="424"/>
        </w:trPr>
        <w:tc>
          <w:tcPr>
            <w:tcW w:w="2205" w:type="dxa"/>
            <w:vMerge/>
            <w:tcBorders>
              <w:top w:val="single" w:sz="4" w:space="0" w:color="000000"/>
              <w:left w:val="single" w:sz="4" w:space="0" w:color="000000"/>
              <w:bottom w:val="single" w:sz="4" w:space="0" w:color="000000"/>
              <w:right w:val="single" w:sz="4" w:space="0" w:color="000000"/>
            </w:tcBorders>
            <w:vAlign w:val="center"/>
            <w:hideMark/>
          </w:tcPr>
          <w:p w14:paraId="2F4F77D2" w14:textId="77777777" w:rsidR="00A71A29" w:rsidRPr="00DA2110" w:rsidRDefault="00A71A29" w:rsidP="00DA2110">
            <w:pPr>
              <w:widowControl/>
              <w:snapToGrid w:val="0"/>
              <w:spacing w:line="360" w:lineRule="auto"/>
              <w:rPr>
                <w:rFonts w:cs="Times New Roman"/>
                <w:kern w:val="0"/>
              </w:rPr>
            </w:pPr>
          </w:p>
        </w:tc>
        <w:tc>
          <w:tcPr>
            <w:tcW w:w="16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16B473E1"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第2节课</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23CE483F"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镇江</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3BB653A2"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淮安</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5CB330E9"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连云港</w:t>
            </w:r>
          </w:p>
        </w:tc>
      </w:tr>
      <w:tr w:rsidR="00A71A29" w:rsidRPr="00DA2110" w14:paraId="56AD150B" w14:textId="77777777" w:rsidTr="00A71A29">
        <w:trPr>
          <w:trHeight w:val="424"/>
        </w:trPr>
        <w:tc>
          <w:tcPr>
            <w:tcW w:w="2205" w:type="dxa"/>
            <w:vMerge/>
            <w:tcBorders>
              <w:top w:val="single" w:sz="4" w:space="0" w:color="000000"/>
              <w:left w:val="single" w:sz="4" w:space="0" w:color="000000"/>
              <w:bottom w:val="single" w:sz="4" w:space="0" w:color="000000"/>
              <w:right w:val="single" w:sz="4" w:space="0" w:color="000000"/>
            </w:tcBorders>
            <w:vAlign w:val="center"/>
            <w:hideMark/>
          </w:tcPr>
          <w:p w14:paraId="78F6C515" w14:textId="77777777" w:rsidR="00A71A29" w:rsidRPr="00DA2110" w:rsidRDefault="00A71A29" w:rsidP="00DA2110">
            <w:pPr>
              <w:widowControl/>
              <w:snapToGrid w:val="0"/>
              <w:spacing w:line="360" w:lineRule="auto"/>
              <w:rPr>
                <w:rFonts w:cs="Times New Roman"/>
                <w:kern w:val="0"/>
              </w:rPr>
            </w:pPr>
          </w:p>
        </w:tc>
        <w:tc>
          <w:tcPr>
            <w:tcW w:w="16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2DF3AC6B"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第3节课</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782A4D06"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南京</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09D9DC50"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扬州</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05E5A9BB"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无锡</w:t>
            </w:r>
          </w:p>
        </w:tc>
      </w:tr>
      <w:tr w:rsidR="00A71A29" w:rsidRPr="00DA2110" w14:paraId="2ADB7D32" w14:textId="77777777" w:rsidTr="00A71A29">
        <w:trPr>
          <w:trHeight w:val="399"/>
        </w:trPr>
        <w:tc>
          <w:tcPr>
            <w:tcW w:w="2205" w:type="dxa"/>
            <w:vMerge/>
            <w:tcBorders>
              <w:top w:val="single" w:sz="4" w:space="0" w:color="000000"/>
              <w:left w:val="single" w:sz="4" w:space="0" w:color="000000"/>
              <w:bottom w:val="single" w:sz="4" w:space="0" w:color="000000"/>
              <w:right w:val="single" w:sz="4" w:space="0" w:color="000000"/>
            </w:tcBorders>
            <w:vAlign w:val="center"/>
            <w:hideMark/>
          </w:tcPr>
          <w:p w14:paraId="490D23FB" w14:textId="77777777" w:rsidR="00A71A29" w:rsidRPr="00DA2110" w:rsidRDefault="00A71A29" w:rsidP="00DA2110">
            <w:pPr>
              <w:widowControl/>
              <w:snapToGrid w:val="0"/>
              <w:spacing w:line="360" w:lineRule="auto"/>
              <w:rPr>
                <w:rFonts w:cs="Times New Roman"/>
                <w:kern w:val="0"/>
              </w:rPr>
            </w:pPr>
          </w:p>
        </w:tc>
        <w:tc>
          <w:tcPr>
            <w:tcW w:w="1665"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182A3DFC"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第4节课</w:t>
            </w:r>
          </w:p>
        </w:tc>
        <w:tc>
          <w:tcPr>
            <w:tcW w:w="225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2798B24F"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泰州</w:t>
            </w:r>
          </w:p>
        </w:tc>
        <w:tc>
          <w:tcPr>
            <w:tcW w:w="240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27FD384C"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南通</w:t>
            </w:r>
          </w:p>
        </w:tc>
        <w:tc>
          <w:tcPr>
            <w:tcW w:w="2430" w:type="dxa"/>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vAlign w:val="center"/>
            <w:hideMark/>
          </w:tcPr>
          <w:p w14:paraId="38658CE8"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南通</w:t>
            </w:r>
          </w:p>
        </w:tc>
      </w:tr>
      <w:tr w:rsidR="00A71A29" w:rsidRPr="00DA2110" w14:paraId="36C7F923" w14:textId="77777777" w:rsidTr="00A71A29">
        <w:trPr>
          <w:trHeight w:val="601"/>
        </w:trPr>
        <w:tc>
          <w:tcPr>
            <w:tcW w:w="540" w:type="dxa"/>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415EA3A2"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下午</w:t>
            </w:r>
          </w:p>
        </w:tc>
        <w:tc>
          <w:tcPr>
            <w:tcW w:w="8745" w:type="dxa"/>
            <w:gridSpan w:val="4"/>
            <w:tcBorders>
              <w:top w:val="single" w:sz="4" w:space="0" w:color="000000"/>
              <w:left w:val="single" w:sz="4" w:space="0" w:color="000000"/>
              <w:bottom w:val="single" w:sz="4" w:space="0" w:color="000000"/>
              <w:right w:val="single" w:sz="4" w:space="0" w:color="000000"/>
            </w:tcBorders>
            <w:tcMar>
              <w:top w:w="0" w:type="dxa"/>
              <w:left w:w="0" w:type="dxa"/>
              <w:bottom w:w="0" w:type="dxa"/>
              <w:right w:w="0" w:type="dxa"/>
            </w:tcMar>
            <w:vAlign w:val="center"/>
            <w:hideMark/>
          </w:tcPr>
          <w:p w14:paraId="66B847BB"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分组开展答辩交流活动</w:t>
            </w:r>
          </w:p>
          <w:p w14:paraId="46A4AE85" w14:textId="77777777" w:rsidR="00A71A29" w:rsidRPr="00DA2110" w:rsidRDefault="00A71A29" w:rsidP="00DA2110">
            <w:pPr>
              <w:pStyle w:val="paragraph"/>
              <w:snapToGrid w:val="0"/>
              <w:spacing w:before="0" w:beforeAutospacing="0" w:after="0" w:afterAutospacing="0" w:line="360" w:lineRule="auto"/>
              <w:jc w:val="center"/>
              <w:rPr>
                <w:rFonts w:ascii="宋体" w:eastAsia="宋体" w:hAnsi="宋体"/>
              </w:rPr>
            </w:pPr>
            <w:r w:rsidRPr="00DA2110">
              <w:rPr>
                <w:rFonts w:ascii="宋体" w:eastAsia="宋体" w:hAnsi="宋体" w:hint="eastAsia"/>
                <w:color w:val="000000"/>
              </w:rPr>
              <w:t>发言主题“如何在高中物理课堂教学中有效提升学生的推理能力”</w:t>
            </w:r>
          </w:p>
        </w:tc>
      </w:tr>
    </w:tbl>
    <w:p w14:paraId="30AD7EDF" w14:textId="77777777" w:rsidR="00A71A29" w:rsidRPr="00DA2110" w:rsidRDefault="00A71A29" w:rsidP="00DA2110">
      <w:pPr>
        <w:pStyle w:val="paragraph"/>
        <w:snapToGrid w:val="0"/>
        <w:spacing w:before="0" w:beforeAutospacing="0" w:after="0" w:afterAutospacing="0" w:line="360" w:lineRule="auto"/>
        <w:jc w:val="both"/>
        <w:rPr>
          <w:rFonts w:ascii="宋体" w:eastAsia="宋体" w:hAnsi="宋体"/>
        </w:rPr>
      </w:pPr>
      <w:r w:rsidRPr="00DA2110">
        <w:rPr>
          <w:rFonts w:ascii="宋体" w:eastAsia="宋体" w:hAnsi="宋体" w:hint="eastAsia"/>
          <w:color w:val="000000"/>
        </w:rPr>
        <w:lastRenderedPageBreak/>
        <w:t>2.现场答辩交流程序：</w:t>
      </w:r>
    </w:p>
    <w:p w14:paraId="0AE8EB9C" w14:textId="77777777" w:rsidR="00A71A29" w:rsidRPr="00DA2110" w:rsidRDefault="00A71A29" w:rsidP="00DA2110">
      <w:pPr>
        <w:pStyle w:val="paragraph"/>
        <w:snapToGrid w:val="0"/>
        <w:spacing w:before="0" w:beforeAutospacing="0" w:after="0" w:afterAutospacing="0" w:line="360" w:lineRule="auto"/>
        <w:ind w:firstLine="556"/>
        <w:jc w:val="both"/>
        <w:rPr>
          <w:rFonts w:ascii="宋体" w:eastAsia="宋体" w:hAnsi="宋体"/>
        </w:rPr>
      </w:pPr>
      <w:r w:rsidRPr="00DA2110">
        <w:rPr>
          <w:rFonts w:ascii="宋体" w:eastAsia="宋体" w:hAnsi="宋体" w:hint="eastAsia"/>
          <w:color w:val="000000"/>
        </w:rPr>
        <w:t>（1）素养测试。每位上课教师按序现场抽取问题进行回答，回答完毕后其余上课教师可作补充。</w:t>
      </w:r>
    </w:p>
    <w:p w14:paraId="24A374CC" w14:textId="77777777" w:rsidR="00A71A29" w:rsidRPr="00DA2110" w:rsidRDefault="00A71A29" w:rsidP="00DA2110">
      <w:pPr>
        <w:pStyle w:val="paragraph"/>
        <w:snapToGrid w:val="0"/>
        <w:spacing w:before="0" w:beforeAutospacing="0" w:after="0" w:afterAutospacing="0" w:line="360" w:lineRule="auto"/>
        <w:ind w:firstLine="556"/>
        <w:jc w:val="both"/>
        <w:rPr>
          <w:rFonts w:ascii="宋体" w:eastAsia="宋体" w:hAnsi="宋体"/>
        </w:rPr>
      </w:pPr>
      <w:r w:rsidRPr="00DA2110">
        <w:rPr>
          <w:rFonts w:ascii="宋体" w:eastAsia="宋体" w:hAnsi="宋体" w:hint="eastAsia"/>
          <w:color w:val="000000"/>
        </w:rPr>
        <w:t>（2）主题发言。围绕“如何在高中物理课堂教学中有效提升学生的推理能力”这一主题，每位上课教师作专题发言。可以结合本节课，也可以课内外相结合。提前做好PPT，发言时间不超过15分钟。</w:t>
      </w:r>
    </w:p>
    <w:p w14:paraId="2DC487A2" w14:textId="77777777" w:rsidR="00A71A29" w:rsidRPr="00DA2110" w:rsidRDefault="00A71A29" w:rsidP="00DA2110">
      <w:pPr>
        <w:pStyle w:val="paragraph"/>
        <w:snapToGrid w:val="0"/>
        <w:spacing w:before="0" w:beforeAutospacing="0" w:after="0" w:afterAutospacing="0" w:line="360" w:lineRule="auto"/>
        <w:ind w:firstLine="556"/>
        <w:jc w:val="both"/>
        <w:rPr>
          <w:rFonts w:ascii="宋体" w:eastAsia="宋体" w:hAnsi="宋体"/>
        </w:rPr>
      </w:pPr>
      <w:r w:rsidRPr="00DA2110">
        <w:rPr>
          <w:rFonts w:ascii="宋体" w:eastAsia="宋体" w:hAnsi="宋体" w:hint="eastAsia"/>
          <w:color w:val="000000"/>
        </w:rPr>
        <w:t>（3）答辩交流。评委、观摩教师就关心的问题对选手进行现场提问，交流互动。</w:t>
      </w:r>
    </w:p>
    <w:p w14:paraId="67941D4D"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b/>
          <w:bCs/>
          <w:color w:val="000000"/>
        </w:rPr>
        <w:t>四、奖项设置</w:t>
      </w:r>
    </w:p>
    <w:p w14:paraId="38350FCE"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color w:val="000000"/>
        </w:rPr>
        <w:t>由评委对本组参赛教师的课堂教学及现场答辩情况分别进行评分排名，两项成绩按照课堂教学占70%，现场答辩占30%的权重算出每位参赛教师的总分，每一组的上课教师根据所在组的总分排序，确定每组4位一等奖和5位二等奖的获奖人员。</w:t>
      </w:r>
    </w:p>
    <w:p w14:paraId="66AC1CD6"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b/>
          <w:bCs/>
          <w:color w:val="000000"/>
        </w:rPr>
        <w:t>五、其他</w:t>
      </w:r>
    </w:p>
    <w:p w14:paraId="73DB3720"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color w:val="000000"/>
        </w:rPr>
        <w:t>1.每市可安排15名观摩教师（含参赛教师的陪同人员）参加本次活动。</w:t>
      </w:r>
    </w:p>
    <w:p w14:paraId="3BDEAA5B"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color w:val="000000"/>
        </w:rPr>
        <w:t>2.请各设区市于9月10日前将参加观摩活动的教师名单发至420111719@qq.com邮箱。联系人及电话：江苏省南通中学顾军13515209272；南通市教育科学研究院 徐卫华13773739601。</w:t>
      </w:r>
    </w:p>
    <w:p w14:paraId="683A35E7"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color w:val="000000"/>
        </w:rPr>
        <w:t>3.本次活动由凤凰音像出版社进行全程录像，请上课教师着正装参加活动。</w:t>
      </w:r>
    </w:p>
    <w:p w14:paraId="1C32DEC0" w14:textId="77777777" w:rsidR="00A71A29" w:rsidRPr="00DA2110" w:rsidRDefault="00A71A29" w:rsidP="00DA2110">
      <w:pPr>
        <w:pStyle w:val="paragraph"/>
        <w:snapToGrid w:val="0"/>
        <w:spacing w:before="0" w:beforeAutospacing="0" w:after="0" w:afterAutospacing="0" w:line="360" w:lineRule="auto"/>
        <w:ind w:firstLine="480"/>
        <w:jc w:val="both"/>
        <w:rPr>
          <w:rFonts w:ascii="宋体" w:eastAsia="宋体" w:hAnsi="宋体"/>
        </w:rPr>
      </w:pPr>
      <w:r w:rsidRPr="00DA2110">
        <w:rPr>
          <w:rFonts w:ascii="宋体" w:eastAsia="宋体" w:hAnsi="宋体" w:hint="eastAsia"/>
          <w:color w:val="000000"/>
        </w:rPr>
        <w:t>4.活动期间参会教师的食宿、差旅等费用回原单位报销。</w:t>
      </w:r>
    </w:p>
    <w:p w14:paraId="66981A94" w14:textId="77777777" w:rsidR="00A71A29" w:rsidRPr="00DA2110" w:rsidRDefault="00A71A29" w:rsidP="00DA2110">
      <w:pPr>
        <w:pStyle w:val="paragraph"/>
        <w:snapToGrid w:val="0"/>
        <w:spacing w:before="0" w:beforeAutospacing="0" w:after="0" w:afterAutospacing="0" w:line="360" w:lineRule="auto"/>
        <w:ind w:right="560"/>
        <w:jc w:val="right"/>
        <w:rPr>
          <w:rFonts w:ascii="宋体" w:eastAsia="宋体" w:hAnsi="宋体"/>
        </w:rPr>
      </w:pPr>
      <w:r w:rsidRPr="00DA2110">
        <w:rPr>
          <w:rFonts w:ascii="宋体" w:eastAsia="宋体" w:hAnsi="宋体" w:hint="eastAsia"/>
          <w:color w:val="000000"/>
        </w:rPr>
        <w:t xml:space="preserve">                  江苏省教育科学研究院中小学教学研究室</w:t>
      </w:r>
    </w:p>
    <w:p w14:paraId="74408DC2" w14:textId="77777777" w:rsidR="00A71A29" w:rsidRPr="00DA2110" w:rsidRDefault="00A71A29" w:rsidP="00DA2110">
      <w:pPr>
        <w:pStyle w:val="paragraph"/>
        <w:snapToGrid w:val="0"/>
        <w:spacing w:before="0" w:beforeAutospacing="0" w:after="0" w:afterAutospacing="0" w:line="360" w:lineRule="auto"/>
        <w:jc w:val="right"/>
        <w:rPr>
          <w:rFonts w:ascii="宋体" w:eastAsia="宋体" w:hAnsi="宋体"/>
        </w:rPr>
      </w:pPr>
      <w:r w:rsidRPr="00DA2110">
        <w:rPr>
          <w:rFonts w:ascii="宋体" w:eastAsia="宋体" w:hAnsi="宋体" w:hint="eastAsia"/>
          <w:color w:val="000000"/>
        </w:rPr>
        <w:t xml:space="preserve">                      江苏省教育学会物理教学专业委员会</w:t>
      </w:r>
    </w:p>
    <w:p w14:paraId="6B8B3E30" w14:textId="77777777" w:rsidR="00A71A29" w:rsidRPr="00DA2110" w:rsidRDefault="00A71A29" w:rsidP="00DA2110">
      <w:pPr>
        <w:pStyle w:val="paragraph"/>
        <w:snapToGrid w:val="0"/>
        <w:spacing w:before="0" w:beforeAutospacing="0" w:after="0" w:afterAutospacing="0" w:line="360" w:lineRule="auto"/>
        <w:ind w:left="420"/>
        <w:jc w:val="right"/>
        <w:rPr>
          <w:rFonts w:ascii="宋体" w:eastAsia="宋体" w:hAnsi="宋体"/>
        </w:rPr>
      </w:pPr>
      <w:r w:rsidRPr="00DA2110">
        <w:rPr>
          <w:rFonts w:ascii="宋体" w:eastAsia="宋体" w:hAnsi="宋体" w:hint="eastAsia"/>
          <w:color w:val="000000"/>
        </w:rPr>
        <w:t>二〇二三年九月</w:t>
      </w:r>
    </w:p>
    <w:p w14:paraId="509EA129" w14:textId="77777777" w:rsidR="00755F37" w:rsidRPr="00DA2110" w:rsidRDefault="00755F37" w:rsidP="00DA2110">
      <w:pPr>
        <w:snapToGrid w:val="0"/>
        <w:spacing w:line="360" w:lineRule="auto"/>
      </w:pPr>
    </w:p>
    <w:sectPr w:rsidR="00755F37" w:rsidRPr="00DA2110">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F468974" w14:textId="77777777" w:rsidR="00CF0A83" w:rsidRDefault="00CF0A83" w:rsidP="00DA2110">
      <w:r>
        <w:separator/>
      </w:r>
    </w:p>
  </w:endnote>
  <w:endnote w:type="continuationSeparator" w:id="0">
    <w:p w14:paraId="0E6A4156" w14:textId="77777777" w:rsidR="00CF0A83" w:rsidRDefault="00CF0A83" w:rsidP="00DA21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F704F2" w14:textId="77777777" w:rsidR="00CF0A83" w:rsidRDefault="00CF0A83" w:rsidP="00DA2110">
      <w:r>
        <w:separator/>
      </w:r>
    </w:p>
  </w:footnote>
  <w:footnote w:type="continuationSeparator" w:id="0">
    <w:p w14:paraId="0BE9FB1F" w14:textId="77777777" w:rsidR="00CF0A83" w:rsidRDefault="00CF0A83" w:rsidP="00DA211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4B7C"/>
    <w:rsid w:val="00755F37"/>
    <w:rsid w:val="00984B7C"/>
    <w:rsid w:val="00A71A29"/>
    <w:rsid w:val="00CF0A83"/>
    <w:rsid w:val="00DA2110"/>
    <w:rsid w:val="00E44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8108B43"/>
  <w15:chartTrackingRefBased/>
  <w15:docId w15:val="{4BAAB460-ED5B-49CA-9C60-EF79FD6361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71A29"/>
    <w:pPr>
      <w:widowControl w:val="0"/>
    </w:pPr>
    <w:rPr>
      <w:rFonts w:ascii="宋体" w:eastAsia="宋体" w:hAnsi="宋体" w:cs="宋体"/>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aragraph">
    <w:name w:val="paragraph"/>
    <w:basedOn w:val="a"/>
    <w:semiHidden/>
    <w:rsid w:val="00A71A29"/>
    <w:pPr>
      <w:widowControl/>
      <w:spacing w:before="100" w:beforeAutospacing="1" w:after="100" w:afterAutospacing="1"/>
    </w:pPr>
    <w:rPr>
      <w:rFonts w:ascii="等线" w:eastAsia="等线" w:hAnsi="等线" w:cs="Times New Roman"/>
      <w:kern w:val="0"/>
    </w:rPr>
  </w:style>
  <w:style w:type="paragraph" w:styleId="a3">
    <w:name w:val="header"/>
    <w:basedOn w:val="a"/>
    <w:link w:val="Char"/>
    <w:uiPriority w:val="99"/>
    <w:unhideWhenUsed/>
    <w:rsid w:val="00DA2110"/>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DA2110"/>
    <w:rPr>
      <w:rFonts w:ascii="宋体" w:eastAsia="宋体" w:hAnsi="宋体" w:cs="宋体"/>
      <w:sz w:val="18"/>
      <w:szCs w:val="18"/>
    </w:rPr>
  </w:style>
  <w:style w:type="paragraph" w:styleId="a4">
    <w:name w:val="footer"/>
    <w:basedOn w:val="a"/>
    <w:link w:val="Char0"/>
    <w:uiPriority w:val="99"/>
    <w:unhideWhenUsed/>
    <w:rsid w:val="00DA2110"/>
    <w:pPr>
      <w:tabs>
        <w:tab w:val="center" w:pos="4153"/>
        <w:tab w:val="right" w:pos="8306"/>
      </w:tabs>
      <w:snapToGrid w:val="0"/>
    </w:pPr>
    <w:rPr>
      <w:sz w:val="18"/>
      <w:szCs w:val="18"/>
    </w:rPr>
  </w:style>
  <w:style w:type="character" w:customStyle="1" w:styleId="Char0">
    <w:name w:val="页脚 Char"/>
    <w:basedOn w:val="a0"/>
    <w:link w:val="a4"/>
    <w:uiPriority w:val="99"/>
    <w:rsid w:val="00DA2110"/>
    <w:rPr>
      <w:rFonts w:ascii="宋体" w:eastAsia="宋体" w:hAnsi="宋体" w:cs="宋体"/>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65000546">
      <w:bodyDiv w:val="1"/>
      <w:marLeft w:val="0"/>
      <w:marRight w:val="0"/>
      <w:marTop w:val="0"/>
      <w:marBottom w:val="0"/>
      <w:divBdr>
        <w:top w:val="none" w:sz="0" w:space="0" w:color="auto"/>
        <w:left w:val="none" w:sz="0" w:space="0" w:color="auto"/>
        <w:bottom w:val="none" w:sz="0" w:space="0" w:color="auto"/>
        <w:right w:val="none" w:sz="0" w:space="0" w:color="auto"/>
      </w:divBdr>
      <w:divsChild>
        <w:div w:id="2122987249">
          <w:marLeft w:val="0"/>
          <w:marRight w:val="0"/>
          <w:marTop w:val="0"/>
          <w:marBottom w:val="0"/>
          <w:divBdr>
            <w:top w:val="none" w:sz="0" w:space="0" w:color="auto"/>
            <w:left w:val="none" w:sz="0" w:space="0" w:color="auto"/>
            <w:bottom w:val="none" w:sz="0" w:space="0" w:color="auto"/>
            <w:right w:val="none" w:sz="0" w:space="0" w:color="auto"/>
          </w:divBdr>
          <w:divsChild>
            <w:div w:id="1745911593">
              <w:marLeft w:val="0"/>
              <w:marRight w:val="0"/>
              <w:marTop w:val="0"/>
              <w:marBottom w:val="0"/>
              <w:divBdr>
                <w:top w:val="none" w:sz="0" w:space="0" w:color="auto"/>
                <w:left w:val="none" w:sz="0" w:space="0" w:color="auto"/>
                <w:bottom w:val="none" w:sz="0" w:space="0" w:color="auto"/>
                <w:right w:val="none" w:sz="0" w:space="0" w:color="auto"/>
              </w:divBdr>
              <w:divsChild>
                <w:div w:id="731661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266</Words>
  <Characters>1517</Characters>
  <Application>Microsoft Office Word</Application>
  <DocSecurity>0</DocSecurity>
  <Lines>12</Lines>
  <Paragraphs>3</Paragraphs>
  <ScaleCrop>false</ScaleCrop>
  <Company/>
  <LinksUpToDate>false</LinksUpToDate>
  <CharactersWithSpaces>1780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曹宏</dc:creator>
  <cp:keywords/>
  <dc:description/>
  <cp:lastModifiedBy>User</cp:lastModifiedBy>
  <cp:revision>2</cp:revision>
  <dcterms:created xsi:type="dcterms:W3CDTF">2023-09-15T09:05:00Z</dcterms:created>
  <dcterms:modified xsi:type="dcterms:W3CDTF">2023-09-15T09:05:00Z</dcterms:modified>
</cp:coreProperties>
</file>