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55D0F" w14:textId="77777777" w:rsidR="00D4683B" w:rsidRDefault="00D4683B">
      <w:pPr>
        <w:spacing w:line="380" w:lineRule="exact"/>
        <w:jc w:val="center"/>
        <w:rPr>
          <w:rFonts w:hint="eastAsia"/>
          <w:sz w:val="64"/>
          <w:szCs w:val="64"/>
        </w:rPr>
      </w:pPr>
    </w:p>
    <w:p w14:paraId="33CFEBCE" w14:textId="77777777" w:rsidR="00D4683B" w:rsidRDefault="00D4683B">
      <w:pPr>
        <w:spacing w:line="380" w:lineRule="exact"/>
        <w:jc w:val="center"/>
        <w:rPr>
          <w:rFonts w:hint="eastAsia"/>
          <w:sz w:val="64"/>
          <w:szCs w:val="64"/>
        </w:rPr>
      </w:pPr>
    </w:p>
    <w:p w14:paraId="4A961221" w14:textId="77777777" w:rsidR="00D4683B" w:rsidRDefault="00D4683B">
      <w:pPr>
        <w:spacing w:line="380" w:lineRule="exact"/>
        <w:jc w:val="center"/>
        <w:rPr>
          <w:rFonts w:hint="eastAsia"/>
          <w:sz w:val="64"/>
          <w:szCs w:val="64"/>
        </w:rPr>
      </w:pPr>
    </w:p>
    <w:p w14:paraId="7A426316" w14:textId="77777777" w:rsidR="00D4683B" w:rsidRPr="009D54AA" w:rsidRDefault="00D4683B">
      <w:pPr>
        <w:spacing w:line="400" w:lineRule="exact"/>
        <w:jc w:val="center"/>
        <w:rPr>
          <w:rFonts w:ascii="仿宋" w:eastAsia="仿宋" w:hAnsi="仿宋" w:cs="仿宋" w:hint="eastAsia"/>
          <w:color w:val="FF0000"/>
          <w:sz w:val="32"/>
          <w:szCs w:val="32"/>
        </w:rPr>
      </w:pPr>
      <w:r w:rsidRPr="009D54AA">
        <w:rPr>
          <w:rFonts w:ascii="仿宋" w:eastAsia="仿宋" w:hAnsi="仿宋" w:cs="仿宋" w:hint="eastAsia"/>
          <w:color w:val="FF0000"/>
          <w:sz w:val="32"/>
          <w:szCs w:val="32"/>
        </w:rPr>
        <w:t>苏教研初〔202</w:t>
      </w:r>
      <w:r w:rsidR="00DB33B6" w:rsidRPr="009D54AA">
        <w:rPr>
          <w:rFonts w:ascii="仿宋" w:eastAsia="仿宋" w:hAnsi="仿宋" w:cs="仿宋"/>
          <w:color w:val="FF0000"/>
          <w:sz w:val="32"/>
          <w:szCs w:val="32"/>
        </w:rPr>
        <w:t>4</w:t>
      </w:r>
      <w:r w:rsidRPr="009D54AA">
        <w:rPr>
          <w:rFonts w:ascii="仿宋" w:eastAsia="仿宋" w:hAnsi="仿宋" w:cs="仿宋" w:hint="eastAsia"/>
          <w:color w:val="FF0000"/>
          <w:sz w:val="32"/>
          <w:szCs w:val="32"/>
        </w:rPr>
        <w:t>〕</w:t>
      </w:r>
      <w:r w:rsidR="00DB33B6" w:rsidRPr="009D54AA">
        <w:rPr>
          <w:rFonts w:ascii="仿宋" w:eastAsia="仿宋" w:hAnsi="仿宋" w:cs="仿宋"/>
          <w:color w:val="FF0000"/>
          <w:sz w:val="32"/>
          <w:szCs w:val="32"/>
        </w:rPr>
        <w:t xml:space="preserve"> </w:t>
      </w:r>
      <w:r w:rsidRPr="009D54AA">
        <w:rPr>
          <w:rFonts w:ascii="仿宋" w:eastAsia="仿宋" w:hAnsi="仿宋" w:cs="仿宋" w:hint="eastAsia"/>
          <w:color w:val="FF0000"/>
          <w:sz w:val="32"/>
          <w:szCs w:val="32"/>
        </w:rPr>
        <w:t>号</w:t>
      </w:r>
    </w:p>
    <w:p w14:paraId="5FE040CC" w14:textId="77777777" w:rsidR="00D4683B" w:rsidRDefault="00D4683B">
      <w:pPr>
        <w:rPr>
          <w:rFonts w:ascii="仿宋_GB2312" w:eastAsia="仿宋_GB2312" w:hint="eastAsia"/>
          <w:sz w:val="24"/>
          <w:szCs w:val="24"/>
        </w:rPr>
      </w:pPr>
    </w:p>
    <w:p w14:paraId="3922AB0D" w14:textId="77777777" w:rsidR="00D4683B" w:rsidRDefault="00D4683B">
      <w:pPr>
        <w:rPr>
          <w:rFonts w:ascii="仿宋_GB2312" w:eastAsia="仿宋_GB2312" w:hint="eastAsia"/>
          <w:sz w:val="24"/>
          <w:szCs w:val="24"/>
        </w:rPr>
      </w:pPr>
    </w:p>
    <w:p w14:paraId="0208DC81" w14:textId="77777777" w:rsidR="00D4683B" w:rsidRDefault="00D4683B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OLE_LINK1"/>
      <w:bookmarkStart w:id="1" w:name="OLE_LINK2"/>
      <w:r>
        <w:rPr>
          <w:rFonts w:ascii="方正小标宋简体" w:eastAsia="方正小标宋简体" w:hint="eastAsia"/>
          <w:sz w:val="44"/>
          <w:szCs w:val="44"/>
        </w:rPr>
        <w:t>关于组织苏州市小学语文“双减”背景下</w:t>
      </w:r>
    </w:p>
    <w:p w14:paraId="28FFFEFB" w14:textId="77777777" w:rsidR="00D4683B" w:rsidRDefault="00D4683B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创新作业设计案例评比的通知</w:t>
      </w:r>
    </w:p>
    <w:p w14:paraId="7FE5ACE9" w14:textId="77777777" w:rsidR="00D4683B" w:rsidRDefault="00D4683B">
      <w:pPr>
        <w:spacing w:line="600" w:lineRule="exact"/>
        <w:rPr>
          <w:rFonts w:ascii="仿宋" w:eastAsia="仿宋" w:hAnsi="仿宋"/>
          <w:sz w:val="28"/>
          <w:szCs w:val="28"/>
        </w:rPr>
      </w:pPr>
    </w:p>
    <w:p w14:paraId="292773A9" w14:textId="77777777" w:rsidR="00D4683B" w:rsidRDefault="00D4683B">
      <w:pPr>
        <w:spacing w:line="580" w:lineRule="exact"/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 w:hint="eastAsia"/>
          <w:sz w:val="32"/>
          <w:szCs w:val="28"/>
        </w:rPr>
        <w:t>各</w:t>
      </w:r>
      <w:r w:rsidR="009D54AA">
        <w:rPr>
          <w:rFonts w:ascii="仿宋" w:eastAsia="仿宋" w:hAnsi="仿宋" w:hint="eastAsia"/>
          <w:sz w:val="32"/>
          <w:szCs w:val="28"/>
        </w:rPr>
        <w:t>县级</w:t>
      </w:r>
      <w:r>
        <w:rPr>
          <w:rFonts w:ascii="仿宋" w:eastAsia="仿宋" w:hAnsi="仿宋" w:hint="eastAsia"/>
          <w:sz w:val="32"/>
          <w:szCs w:val="28"/>
        </w:rPr>
        <w:t>市（区）教研室（教师发展中心、教育发展中心）,各</w:t>
      </w:r>
      <w:r w:rsidR="009D54AA">
        <w:rPr>
          <w:rFonts w:ascii="仿宋" w:eastAsia="仿宋" w:hAnsi="仿宋" w:hint="eastAsia"/>
          <w:sz w:val="32"/>
          <w:szCs w:val="28"/>
        </w:rPr>
        <w:t>市</w:t>
      </w:r>
      <w:r>
        <w:rPr>
          <w:rFonts w:ascii="仿宋" w:eastAsia="仿宋" w:hAnsi="仿宋" w:hint="eastAsia"/>
          <w:sz w:val="32"/>
          <w:szCs w:val="28"/>
        </w:rPr>
        <w:t>直属</w:t>
      </w:r>
      <w:r>
        <w:rPr>
          <w:rFonts w:ascii="仿宋" w:eastAsia="仿宋" w:hAnsi="仿宋"/>
          <w:sz w:val="32"/>
          <w:szCs w:val="28"/>
        </w:rPr>
        <w:t>小学：</w:t>
      </w:r>
    </w:p>
    <w:p w14:paraId="698CEE89" w14:textId="77777777" w:rsidR="00D4683B" w:rsidRDefault="00D4683B">
      <w:pPr>
        <w:spacing w:line="600" w:lineRule="exact"/>
        <w:ind w:firstLineChars="200" w:firstLine="640"/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 w:hint="eastAsia"/>
          <w:sz w:val="32"/>
          <w:szCs w:val="28"/>
        </w:rPr>
        <w:t>为贯彻落实“双减”</w:t>
      </w:r>
      <w:r>
        <w:rPr>
          <w:rFonts w:ascii="仿宋" w:eastAsia="仿宋" w:hAnsi="仿宋"/>
          <w:sz w:val="32"/>
          <w:szCs w:val="28"/>
        </w:rPr>
        <w:t>精神，</w:t>
      </w:r>
      <w:r>
        <w:rPr>
          <w:rFonts w:ascii="仿宋" w:eastAsia="仿宋" w:hAnsi="仿宋" w:hint="eastAsia"/>
          <w:sz w:val="32"/>
          <w:szCs w:val="28"/>
        </w:rPr>
        <w:t>倡导</w:t>
      </w:r>
      <w:r>
        <w:rPr>
          <w:rFonts w:ascii="仿宋" w:eastAsia="仿宋" w:hAnsi="仿宋"/>
          <w:sz w:val="32"/>
          <w:szCs w:val="28"/>
        </w:rPr>
        <w:t>本市小学语文教师加强语文作业设计的实践研究，提升作业设计的</w:t>
      </w:r>
      <w:r w:rsidR="00DB33B6">
        <w:rPr>
          <w:rFonts w:ascii="仿宋" w:eastAsia="仿宋" w:hAnsi="仿宋" w:hint="eastAsia"/>
          <w:sz w:val="32"/>
          <w:szCs w:val="28"/>
        </w:rPr>
        <w:t>实</w:t>
      </w:r>
      <w:r>
        <w:rPr>
          <w:rFonts w:ascii="仿宋" w:eastAsia="仿宋" w:hAnsi="仿宋"/>
          <w:sz w:val="32"/>
          <w:szCs w:val="28"/>
        </w:rPr>
        <w:t>效性和创新性，充分发挥作业育人功能。经研究，拟组织苏州市小学语文</w:t>
      </w:r>
      <w:r>
        <w:rPr>
          <w:rFonts w:ascii="仿宋" w:eastAsia="仿宋" w:hAnsi="仿宋" w:hint="eastAsia"/>
          <w:sz w:val="32"/>
          <w:szCs w:val="28"/>
        </w:rPr>
        <w:t>“双减”背景下</w:t>
      </w:r>
      <w:r>
        <w:rPr>
          <w:rFonts w:ascii="仿宋" w:eastAsia="仿宋" w:hAnsi="仿宋"/>
          <w:sz w:val="32"/>
          <w:szCs w:val="28"/>
        </w:rPr>
        <w:t>创新作业设计</w:t>
      </w:r>
      <w:r w:rsidR="00DB33B6">
        <w:rPr>
          <w:rFonts w:ascii="仿宋" w:eastAsia="仿宋" w:hAnsi="仿宋" w:hint="eastAsia"/>
          <w:sz w:val="32"/>
          <w:szCs w:val="28"/>
        </w:rPr>
        <w:t>（单元作业整体设计）</w:t>
      </w:r>
      <w:r>
        <w:rPr>
          <w:rFonts w:ascii="仿宋" w:eastAsia="仿宋" w:hAnsi="仿宋"/>
          <w:sz w:val="32"/>
          <w:szCs w:val="28"/>
        </w:rPr>
        <w:t>案例评比。具体安排如下。</w:t>
      </w:r>
    </w:p>
    <w:p w14:paraId="5EA7FD4C" w14:textId="77777777" w:rsidR="00D4683B" w:rsidRDefault="00D4683B">
      <w:pPr>
        <w:spacing w:line="60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一、案例设计要求</w:t>
      </w:r>
    </w:p>
    <w:p w14:paraId="6DAD2C4A" w14:textId="77777777" w:rsidR="00D4683B" w:rsidRDefault="00D4683B">
      <w:pPr>
        <w:spacing w:line="600" w:lineRule="exact"/>
        <w:ind w:firstLineChars="200" w:firstLine="640"/>
        <w:rPr>
          <w:rFonts w:ascii="楷体" w:eastAsia="楷体" w:hAnsi="楷体" w:cs="楷体" w:hint="eastAsia"/>
          <w:bCs/>
          <w:sz w:val="32"/>
          <w:szCs w:val="28"/>
        </w:rPr>
      </w:pPr>
      <w:r>
        <w:rPr>
          <w:rFonts w:ascii="楷体" w:eastAsia="楷体" w:hAnsi="楷体" w:cs="楷体" w:hint="eastAsia"/>
          <w:bCs/>
          <w:sz w:val="32"/>
          <w:szCs w:val="28"/>
        </w:rPr>
        <w:t>（一）作业设计内容</w:t>
      </w:r>
    </w:p>
    <w:p w14:paraId="2789115D" w14:textId="77777777" w:rsidR="00DB33B6" w:rsidRDefault="00D4683B" w:rsidP="00DB33B6">
      <w:pPr>
        <w:spacing w:line="600" w:lineRule="exact"/>
        <w:ind w:firstLineChars="200" w:firstLine="640"/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 w:hint="eastAsia"/>
          <w:sz w:val="32"/>
          <w:szCs w:val="28"/>
        </w:rPr>
        <w:t>作业设计内容</w:t>
      </w:r>
      <w:r w:rsidR="00DB33B6">
        <w:rPr>
          <w:rFonts w:ascii="仿宋" w:eastAsia="仿宋" w:hAnsi="仿宋" w:hint="eastAsia"/>
          <w:sz w:val="32"/>
          <w:szCs w:val="28"/>
        </w:rPr>
        <w:t>为统编</w:t>
      </w:r>
      <w:r>
        <w:rPr>
          <w:rFonts w:ascii="仿宋" w:eastAsia="仿宋" w:hAnsi="仿宋" w:hint="eastAsia"/>
          <w:sz w:val="32"/>
          <w:szCs w:val="28"/>
        </w:rPr>
        <w:t>小学</w:t>
      </w:r>
      <w:r w:rsidR="00DB33B6">
        <w:rPr>
          <w:rFonts w:ascii="仿宋" w:eastAsia="仿宋" w:hAnsi="仿宋" w:hint="eastAsia"/>
          <w:sz w:val="32"/>
          <w:szCs w:val="28"/>
        </w:rPr>
        <w:t>语文教科书</w:t>
      </w:r>
      <w:r>
        <w:rPr>
          <w:rFonts w:ascii="仿宋" w:eastAsia="仿宋" w:hAnsi="仿宋" w:hint="eastAsia"/>
          <w:sz w:val="32"/>
          <w:szCs w:val="28"/>
        </w:rPr>
        <w:t>一至</w:t>
      </w:r>
      <w:r w:rsidR="003F2CDB">
        <w:rPr>
          <w:rFonts w:ascii="仿宋" w:eastAsia="仿宋" w:hAnsi="仿宋" w:hint="eastAsia"/>
          <w:sz w:val="32"/>
          <w:szCs w:val="28"/>
        </w:rPr>
        <w:t>五</w:t>
      </w:r>
      <w:r>
        <w:rPr>
          <w:rFonts w:ascii="仿宋" w:eastAsia="仿宋" w:hAnsi="仿宋" w:hint="eastAsia"/>
          <w:sz w:val="32"/>
          <w:szCs w:val="28"/>
        </w:rPr>
        <w:t>年级</w:t>
      </w:r>
      <w:r w:rsidR="00DB33B6">
        <w:rPr>
          <w:rFonts w:ascii="仿宋" w:eastAsia="仿宋" w:hAnsi="仿宋" w:hint="eastAsia"/>
          <w:sz w:val="32"/>
          <w:szCs w:val="28"/>
        </w:rPr>
        <w:t>下册</w:t>
      </w:r>
      <w:r w:rsidR="003F2CDB">
        <w:rPr>
          <w:rFonts w:ascii="仿宋" w:eastAsia="仿宋" w:hAnsi="仿宋" w:hint="eastAsia"/>
          <w:sz w:val="32"/>
          <w:szCs w:val="28"/>
        </w:rPr>
        <w:t>第七</w:t>
      </w:r>
      <w:r w:rsidR="001F07AB">
        <w:rPr>
          <w:rFonts w:ascii="仿宋" w:eastAsia="仿宋" w:hAnsi="仿宋" w:hint="eastAsia"/>
          <w:sz w:val="32"/>
          <w:szCs w:val="28"/>
        </w:rPr>
        <w:t>、</w:t>
      </w:r>
      <w:r w:rsidR="003F2CDB">
        <w:rPr>
          <w:rFonts w:ascii="仿宋" w:eastAsia="仿宋" w:hAnsi="仿宋" w:hint="eastAsia"/>
          <w:sz w:val="32"/>
          <w:szCs w:val="28"/>
        </w:rPr>
        <w:t>第八单元；六年级下册第五</w:t>
      </w:r>
      <w:r w:rsidR="001F07AB">
        <w:rPr>
          <w:rFonts w:ascii="仿宋" w:eastAsia="仿宋" w:hAnsi="仿宋" w:hint="eastAsia"/>
          <w:sz w:val="32"/>
          <w:szCs w:val="28"/>
        </w:rPr>
        <w:t>、</w:t>
      </w:r>
      <w:r w:rsidR="003F2CDB">
        <w:rPr>
          <w:rFonts w:ascii="仿宋" w:eastAsia="仿宋" w:hAnsi="仿宋" w:hint="eastAsia"/>
          <w:sz w:val="32"/>
          <w:szCs w:val="28"/>
        </w:rPr>
        <w:t>第六单元</w:t>
      </w:r>
      <w:r w:rsidR="00DB33B6">
        <w:rPr>
          <w:rFonts w:ascii="仿宋" w:eastAsia="仿宋" w:hAnsi="仿宋" w:hint="eastAsia"/>
          <w:sz w:val="32"/>
          <w:szCs w:val="28"/>
        </w:rPr>
        <w:t>。</w:t>
      </w:r>
    </w:p>
    <w:p w14:paraId="506BE7A3" w14:textId="77777777" w:rsidR="00DB33B6" w:rsidRDefault="00DB33B6" w:rsidP="00DB33B6">
      <w:pPr>
        <w:spacing w:line="600" w:lineRule="exact"/>
        <w:ind w:firstLineChars="200" w:firstLine="640"/>
        <w:rPr>
          <w:rFonts w:ascii="楷体" w:eastAsia="楷体" w:hAnsi="楷体" w:cs="楷体" w:hint="eastAsia"/>
          <w:bCs/>
          <w:sz w:val="32"/>
          <w:szCs w:val="28"/>
        </w:rPr>
      </w:pPr>
      <w:r>
        <w:rPr>
          <w:rFonts w:ascii="楷体" w:eastAsia="楷体" w:hAnsi="楷体" w:cs="楷体" w:hint="eastAsia"/>
          <w:bCs/>
          <w:sz w:val="32"/>
          <w:szCs w:val="28"/>
        </w:rPr>
        <w:t>（二）作业设计要求</w:t>
      </w:r>
    </w:p>
    <w:p w14:paraId="56A243A9" w14:textId="77777777" w:rsidR="00DB33B6" w:rsidRDefault="00DB33B6" w:rsidP="00DB33B6">
      <w:pPr>
        <w:spacing w:line="600" w:lineRule="exact"/>
        <w:ind w:firstLineChars="200" w:firstLine="640"/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 w:hint="eastAsia"/>
          <w:sz w:val="32"/>
          <w:szCs w:val="28"/>
        </w:rPr>
        <w:t>1</w:t>
      </w:r>
      <w:r>
        <w:rPr>
          <w:rFonts w:ascii="仿宋" w:eastAsia="仿宋" w:hAnsi="仿宋"/>
          <w:sz w:val="32"/>
          <w:szCs w:val="28"/>
        </w:rPr>
        <w:t>.</w:t>
      </w:r>
      <w:r>
        <w:rPr>
          <w:rFonts w:ascii="仿宋" w:eastAsia="仿宋" w:hAnsi="仿宋" w:hint="eastAsia"/>
          <w:sz w:val="32"/>
          <w:szCs w:val="28"/>
        </w:rPr>
        <w:t>立足于有效促进学生核心素养发展，</w:t>
      </w:r>
      <w:r w:rsidRPr="00DB33B6">
        <w:rPr>
          <w:rFonts w:ascii="仿宋" w:eastAsia="仿宋" w:hAnsi="仿宋" w:hint="eastAsia"/>
          <w:sz w:val="32"/>
          <w:szCs w:val="28"/>
        </w:rPr>
        <w:t>基于单元语文要素</w:t>
      </w:r>
      <w:r>
        <w:rPr>
          <w:rFonts w:ascii="仿宋" w:eastAsia="仿宋" w:hAnsi="仿宋" w:hint="eastAsia"/>
          <w:sz w:val="32"/>
          <w:szCs w:val="28"/>
        </w:rPr>
        <w:t>及单元核心学习目标，</w:t>
      </w:r>
      <w:r w:rsidRPr="00DB33B6">
        <w:rPr>
          <w:rFonts w:ascii="仿宋" w:eastAsia="仿宋" w:hAnsi="仿宋" w:hint="eastAsia"/>
          <w:sz w:val="32"/>
          <w:szCs w:val="28"/>
        </w:rPr>
        <w:t>整体设计</w:t>
      </w:r>
      <w:r>
        <w:rPr>
          <w:rFonts w:ascii="仿宋" w:eastAsia="仿宋" w:hAnsi="仿宋" w:hint="eastAsia"/>
          <w:sz w:val="32"/>
          <w:szCs w:val="28"/>
        </w:rPr>
        <w:t>单元</w:t>
      </w:r>
      <w:r w:rsidRPr="00DB33B6">
        <w:rPr>
          <w:rFonts w:ascii="仿宋" w:eastAsia="仿宋" w:hAnsi="仿宋" w:hint="eastAsia"/>
          <w:sz w:val="32"/>
          <w:szCs w:val="28"/>
        </w:rPr>
        <w:t>作业</w:t>
      </w:r>
      <w:r>
        <w:rPr>
          <w:rFonts w:ascii="仿宋" w:eastAsia="仿宋" w:hAnsi="仿宋" w:hint="eastAsia"/>
          <w:sz w:val="32"/>
          <w:szCs w:val="28"/>
        </w:rPr>
        <w:t>。</w:t>
      </w:r>
      <w:r w:rsidRPr="00DB33B6">
        <w:rPr>
          <w:rFonts w:ascii="仿宋" w:eastAsia="仿宋" w:hAnsi="仿宋" w:hint="eastAsia"/>
          <w:sz w:val="32"/>
          <w:szCs w:val="28"/>
        </w:rPr>
        <w:t>创新作业形式，</w:t>
      </w:r>
      <w:r w:rsidR="007F5CB4" w:rsidRPr="00DB33B6">
        <w:rPr>
          <w:rFonts w:ascii="仿宋" w:eastAsia="仿宋" w:hAnsi="仿宋" w:hint="eastAsia"/>
          <w:sz w:val="32"/>
          <w:szCs w:val="28"/>
        </w:rPr>
        <w:t>前后贯</w:t>
      </w:r>
      <w:r w:rsidR="007F5CB4" w:rsidRPr="00DB33B6">
        <w:rPr>
          <w:rFonts w:ascii="仿宋" w:eastAsia="仿宋" w:hAnsi="仿宋" w:hint="eastAsia"/>
          <w:sz w:val="32"/>
          <w:szCs w:val="28"/>
        </w:rPr>
        <w:lastRenderedPageBreak/>
        <w:t>通，</w:t>
      </w:r>
      <w:r w:rsidRPr="00DB33B6">
        <w:rPr>
          <w:rFonts w:ascii="仿宋" w:eastAsia="仿宋" w:hAnsi="仿宋" w:hint="eastAsia"/>
          <w:sz w:val="32"/>
          <w:szCs w:val="28"/>
        </w:rPr>
        <w:t>强化自主实践，落实减负增效。</w:t>
      </w:r>
    </w:p>
    <w:p w14:paraId="2A0A965E" w14:textId="77777777" w:rsidR="00D4683B" w:rsidRDefault="00DB33B6">
      <w:pPr>
        <w:spacing w:line="580" w:lineRule="exact"/>
        <w:ind w:firstLineChars="200" w:firstLine="640"/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 w:hint="eastAsia"/>
          <w:sz w:val="32"/>
          <w:szCs w:val="28"/>
        </w:rPr>
        <w:t>2</w:t>
      </w:r>
      <w:r>
        <w:rPr>
          <w:rFonts w:ascii="仿宋" w:eastAsia="仿宋" w:hAnsi="仿宋"/>
          <w:sz w:val="32"/>
          <w:szCs w:val="28"/>
        </w:rPr>
        <w:t>.</w:t>
      </w:r>
      <w:r w:rsidR="00D4683B">
        <w:rPr>
          <w:rFonts w:ascii="仿宋" w:eastAsia="仿宋" w:hAnsi="仿宋"/>
          <w:sz w:val="32"/>
          <w:szCs w:val="28"/>
        </w:rPr>
        <w:t>作业设计案例倡导原创；可以适度改编，引用或借用</w:t>
      </w:r>
      <w:r w:rsidR="00F9663E">
        <w:rPr>
          <w:rFonts w:ascii="仿宋" w:eastAsia="仿宋" w:hAnsi="仿宋" w:hint="eastAsia"/>
          <w:sz w:val="32"/>
          <w:szCs w:val="28"/>
        </w:rPr>
        <w:t>的内容，</w:t>
      </w:r>
      <w:r w:rsidR="00D4683B">
        <w:rPr>
          <w:rFonts w:ascii="仿宋" w:eastAsia="仿宋" w:hAnsi="仿宋" w:hint="eastAsia"/>
          <w:sz w:val="32"/>
          <w:szCs w:val="28"/>
        </w:rPr>
        <w:t>请注明</w:t>
      </w:r>
      <w:r w:rsidR="00D4683B">
        <w:rPr>
          <w:rFonts w:ascii="仿宋" w:eastAsia="仿宋" w:hAnsi="仿宋"/>
          <w:sz w:val="32"/>
          <w:szCs w:val="28"/>
        </w:rPr>
        <w:t>出处</w:t>
      </w:r>
      <w:r w:rsidR="00F9663E">
        <w:rPr>
          <w:rFonts w:ascii="仿宋" w:eastAsia="仿宋" w:hAnsi="仿宋" w:hint="eastAsia"/>
          <w:sz w:val="32"/>
          <w:szCs w:val="28"/>
        </w:rPr>
        <w:t>；</w:t>
      </w:r>
      <w:r w:rsidR="00D4683B">
        <w:rPr>
          <w:rFonts w:ascii="仿宋" w:eastAsia="仿宋" w:hAnsi="仿宋"/>
          <w:sz w:val="32"/>
          <w:szCs w:val="28"/>
        </w:rPr>
        <w:t>改编的作业，原创不少于50%。</w:t>
      </w:r>
    </w:p>
    <w:p w14:paraId="7337642B" w14:textId="77777777" w:rsidR="00D4683B" w:rsidRDefault="00D4683B">
      <w:pPr>
        <w:spacing w:line="580" w:lineRule="exact"/>
        <w:ind w:firstLineChars="200" w:firstLine="640"/>
        <w:rPr>
          <w:rFonts w:ascii="楷体" w:eastAsia="楷体" w:hAnsi="楷体" w:cs="楷体" w:hint="eastAsia"/>
          <w:bCs/>
          <w:sz w:val="32"/>
          <w:szCs w:val="28"/>
        </w:rPr>
      </w:pPr>
      <w:r>
        <w:rPr>
          <w:rFonts w:ascii="楷体" w:eastAsia="楷体" w:hAnsi="楷体" w:cs="楷体" w:hint="eastAsia"/>
          <w:bCs/>
          <w:sz w:val="32"/>
          <w:szCs w:val="28"/>
        </w:rPr>
        <w:t>（</w:t>
      </w:r>
      <w:r w:rsidR="003F2CDB">
        <w:rPr>
          <w:rFonts w:ascii="楷体" w:eastAsia="楷体" w:hAnsi="楷体" w:cs="楷体" w:hint="eastAsia"/>
          <w:bCs/>
          <w:sz w:val="32"/>
          <w:szCs w:val="28"/>
        </w:rPr>
        <w:t>三</w:t>
      </w:r>
      <w:r>
        <w:rPr>
          <w:rFonts w:ascii="楷体" w:eastAsia="楷体" w:hAnsi="楷体" w:cs="楷体" w:hint="eastAsia"/>
          <w:bCs/>
          <w:sz w:val="32"/>
          <w:szCs w:val="28"/>
        </w:rPr>
        <w:t>）参评案例格式</w:t>
      </w:r>
    </w:p>
    <w:p w14:paraId="2F0AC586" w14:textId="77777777" w:rsidR="00D4683B" w:rsidRDefault="00D4683B">
      <w:pPr>
        <w:spacing w:line="580" w:lineRule="exact"/>
        <w:ind w:firstLineChars="200" w:firstLine="640"/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 w:hint="eastAsia"/>
          <w:sz w:val="32"/>
          <w:szCs w:val="28"/>
        </w:rPr>
        <w:t>参评</w:t>
      </w:r>
      <w:r>
        <w:rPr>
          <w:rFonts w:ascii="仿宋" w:eastAsia="仿宋" w:hAnsi="仿宋"/>
          <w:sz w:val="32"/>
          <w:szCs w:val="28"/>
        </w:rPr>
        <w:t>作业设计案例包含标题、年级（单元）、作业设计和意图阐释、学生作业呈现</w:t>
      </w:r>
      <w:r>
        <w:rPr>
          <w:rFonts w:ascii="仿宋" w:eastAsia="仿宋" w:hAnsi="仿宋" w:hint="eastAsia"/>
          <w:sz w:val="32"/>
          <w:szCs w:val="28"/>
        </w:rPr>
        <w:t>与</w:t>
      </w:r>
      <w:r>
        <w:rPr>
          <w:rFonts w:ascii="仿宋" w:eastAsia="仿宋" w:hAnsi="仿宋"/>
          <w:sz w:val="32"/>
          <w:szCs w:val="28"/>
        </w:rPr>
        <w:t>分析等信息</w:t>
      </w:r>
      <w:r>
        <w:rPr>
          <w:rFonts w:ascii="仿宋" w:eastAsia="仿宋" w:hAnsi="仿宋" w:hint="eastAsia"/>
          <w:sz w:val="32"/>
          <w:szCs w:val="28"/>
        </w:rPr>
        <w:t>，</w:t>
      </w:r>
      <w:r>
        <w:rPr>
          <w:rFonts w:ascii="仿宋" w:eastAsia="仿宋" w:hAnsi="仿宋"/>
          <w:sz w:val="32"/>
          <w:szCs w:val="28"/>
        </w:rPr>
        <w:t>板块呈现，</w:t>
      </w:r>
      <w:r>
        <w:rPr>
          <w:rFonts w:ascii="仿宋" w:eastAsia="仿宋" w:hAnsi="仿宋" w:hint="eastAsia"/>
          <w:sz w:val="32"/>
          <w:szCs w:val="28"/>
        </w:rPr>
        <w:t>表述</w:t>
      </w:r>
      <w:r>
        <w:rPr>
          <w:rFonts w:ascii="仿宋" w:eastAsia="仿宋" w:hAnsi="仿宋"/>
          <w:sz w:val="32"/>
          <w:szCs w:val="28"/>
        </w:rPr>
        <w:t>精练</w:t>
      </w:r>
      <w:r>
        <w:rPr>
          <w:rFonts w:ascii="仿宋" w:eastAsia="仿宋" w:hAnsi="仿宋" w:hint="eastAsia"/>
          <w:sz w:val="32"/>
          <w:szCs w:val="28"/>
        </w:rPr>
        <w:t>；</w:t>
      </w:r>
      <w:r>
        <w:rPr>
          <w:rFonts w:ascii="仿宋" w:eastAsia="仿宋" w:hAnsi="仿宋"/>
          <w:sz w:val="32"/>
          <w:szCs w:val="28"/>
        </w:rPr>
        <w:t>如有图片</w:t>
      </w:r>
      <w:r>
        <w:rPr>
          <w:rFonts w:ascii="仿宋" w:eastAsia="仿宋" w:hAnsi="仿宋" w:hint="eastAsia"/>
          <w:sz w:val="32"/>
          <w:szCs w:val="28"/>
        </w:rPr>
        <w:t>材料，精选最典型的，一并打包上交</w:t>
      </w:r>
      <w:r w:rsidR="00B044AB">
        <w:rPr>
          <w:rFonts w:ascii="仿宋" w:eastAsia="仿宋" w:hAnsi="仿宋" w:hint="eastAsia"/>
          <w:sz w:val="32"/>
          <w:szCs w:val="28"/>
        </w:rPr>
        <w:t>。</w:t>
      </w:r>
    </w:p>
    <w:p w14:paraId="4B4881EB" w14:textId="77777777" w:rsidR="00D4683B" w:rsidRDefault="00D4683B">
      <w:pPr>
        <w:spacing w:line="58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二、案例评比方法</w:t>
      </w:r>
    </w:p>
    <w:p w14:paraId="37ACDEDA" w14:textId="77777777" w:rsidR="00D4683B" w:rsidRDefault="00D4683B">
      <w:pPr>
        <w:spacing w:line="580" w:lineRule="exact"/>
        <w:ind w:firstLineChars="200" w:firstLine="640"/>
        <w:rPr>
          <w:rFonts w:ascii="仿宋" w:eastAsia="仿宋" w:hAnsi="仿宋" w:hint="eastAsia"/>
          <w:b/>
          <w:bCs/>
          <w:sz w:val="32"/>
          <w:szCs w:val="28"/>
        </w:rPr>
      </w:pPr>
      <w:r>
        <w:rPr>
          <w:rFonts w:ascii="仿宋" w:eastAsia="仿宋" w:hAnsi="仿宋"/>
          <w:sz w:val="32"/>
          <w:szCs w:val="28"/>
        </w:rPr>
        <w:t>1.比赛采用逐级评比的方式，各</w:t>
      </w:r>
      <w:r w:rsidR="000E6044">
        <w:rPr>
          <w:rFonts w:ascii="仿宋" w:eastAsia="仿宋" w:hAnsi="仿宋" w:hint="eastAsia"/>
          <w:sz w:val="32"/>
          <w:szCs w:val="28"/>
        </w:rPr>
        <w:t>县级</w:t>
      </w:r>
      <w:r>
        <w:rPr>
          <w:rFonts w:ascii="仿宋" w:eastAsia="仿宋" w:hAnsi="仿宋"/>
          <w:sz w:val="32"/>
          <w:szCs w:val="28"/>
        </w:rPr>
        <w:t>市（区）及市直属小学</w:t>
      </w:r>
      <w:r>
        <w:rPr>
          <w:rFonts w:ascii="仿宋" w:eastAsia="仿宋" w:hAnsi="仿宋" w:hint="eastAsia"/>
          <w:sz w:val="32"/>
          <w:szCs w:val="28"/>
        </w:rPr>
        <w:t>组织</w:t>
      </w:r>
      <w:r>
        <w:rPr>
          <w:rFonts w:ascii="仿宋" w:eastAsia="仿宋" w:hAnsi="仿宋"/>
          <w:sz w:val="32"/>
          <w:szCs w:val="28"/>
        </w:rPr>
        <w:t>初选，</w:t>
      </w:r>
      <w:r w:rsidR="000E6044" w:rsidRPr="000E6044">
        <w:rPr>
          <w:rFonts w:ascii="仿宋" w:eastAsia="仿宋" w:hAnsi="仿宋" w:hint="eastAsia"/>
          <w:sz w:val="32"/>
          <w:szCs w:val="28"/>
        </w:rPr>
        <w:t>通过相应方式进行实效性审核，</w:t>
      </w:r>
      <w:r w:rsidR="000E6044">
        <w:rPr>
          <w:rFonts w:ascii="仿宋" w:eastAsia="仿宋" w:hAnsi="仿宋" w:hint="eastAsia"/>
          <w:sz w:val="32"/>
          <w:szCs w:val="28"/>
        </w:rPr>
        <w:t>推荐至市教科院评比。</w:t>
      </w:r>
      <w:r>
        <w:rPr>
          <w:rFonts w:ascii="仿宋" w:eastAsia="仿宋" w:hAnsi="仿宋"/>
          <w:sz w:val="32"/>
          <w:szCs w:val="28"/>
        </w:rPr>
        <w:t>各</w:t>
      </w:r>
      <w:r w:rsidR="000E6044">
        <w:rPr>
          <w:rFonts w:ascii="仿宋" w:eastAsia="仿宋" w:hAnsi="仿宋" w:hint="eastAsia"/>
          <w:sz w:val="32"/>
          <w:szCs w:val="28"/>
        </w:rPr>
        <w:t>县级</w:t>
      </w:r>
      <w:r>
        <w:rPr>
          <w:rFonts w:ascii="仿宋" w:eastAsia="仿宋" w:hAnsi="仿宋"/>
          <w:sz w:val="32"/>
          <w:szCs w:val="28"/>
        </w:rPr>
        <w:t>市</w:t>
      </w:r>
      <w:r>
        <w:rPr>
          <w:rFonts w:ascii="仿宋" w:eastAsia="仿宋" w:hAnsi="仿宋" w:hint="eastAsia"/>
          <w:sz w:val="32"/>
          <w:szCs w:val="28"/>
        </w:rPr>
        <w:t>（</w:t>
      </w:r>
      <w:r>
        <w:rPr>
          <w:rFonts w:ascii="仿宋" w:eastAsia="仿宋" w:hAnsi="仿宋"/>
          <w:sz w:val="32"/>
          <w:szCs w:val="28"/>
        </w:rPr>
        <w:t>区</w:t>
      </w:r>
      <w:r>
        <w:rPr>
          <w:rFonts w:ascii="仿宋" w:eastAsia="仿宋" w:hAnsi="仿宋" w:hint="eastAsia"/>
          <w:sz w:val="32"/>
          <w:szCs w:val="28"/>
        </w:rPr>
        <w:t>）</w:t>
      </w:r>
      <w:r>
        <w:rPr>
          <w:rFonts w:ascii="仿宋" w:eastAsia="仿宋" w:hAnsi="仿宋"/>
          <w:sz w:val="32"/>
          <w:szCs w:val="28"/>
        </w:rPr>
        <w:t>推荐</w:t>
      </w:r>
      <w:r w:rsidR="008F68CF">
        <w:rPr>
          <w:rFonts w:ascii="仿宋" w:eastAsia="仿宋" w:hAnsi="仿宋"/>
          <w:sz w:val="32"/>
          <w:szCs w:val="28"/>
        </w:rPr>
        <w:t>12</w:t>
      </w:r>
      <w:r>
        <w:rPr>
          <w:rFonts w:ascii="仿宋" w:eastAsia="仿宋" w:hAnsi="仿宋"/>
          <w:sz w:val="32"/>
          <w:szCs w:val="28"/>
        </w:rPr>
        <w:t>份</w:t>
      </w:r>
      <w:r w:rsidR="008F68CF">
        <w:rPr>
          <w:rFonts w:ascii="仿宋" w:eastAsia="仿宋" w:hAnsi="仿宋" w:hint="eastAsia"/>
          <w:sz w:val="32"/>
          <w:szCs w:val="28"/>
        </w:rPr>
        <w:t>优秀</w:t>
      </w:r>
      <w:r>
        <w:rPr>
          <w:rFonts w:ascii="仿宋" w:eastAsia="仿宋" w:hAnsi="仿宋"/>
          <w:sz w:val="32"/>
          <w:szCs w:val="28"/>
        </w:rPr>
        <w:t>案例</w:t>
      </w:r>
      <w:r w:rsidR="008F68CF">
        <w:rPr>
          <w:rFonts w:ascii="仿宋" w:eastAsia="仿宋" w:hAnsi="仿宋" w:hint="eastAsia"/>
          <w:sz w:val="32"/>
          <w:szCs w:val="28"/>
        </w:rPr>
        <w:t>（每个单元1份）</w:t>
      </w:r>
      <w:r>
        <w:rPr>
          <w:rFonts w:ascii="仿宋" w:eastAsia="仿宋" w:hAnsi="仿宋"/>
          <w:sz w:val="32"/>
          <w:szCs w:val="28"/>
        </w:rPr>
        <w:t>，市直属小学推荐</w:t>
      </w:r>
      <w:r w:rsidR="008F68CF">
        <w:rPr>
          <w:rFonts w:ascii="仿宋" w:eastAsia="仿宋" w:hAnsi="仿宋"/>
          <w:sz w:val="32"/>
          <w:szCs w:val="28"/>
        </w:rPr>
        <w:t>8</w:t>
      </w:r>
      <w:r>
        <w:rPr>
          <w:rFonts w:ascii="仿宋" w:eastAsia="仿宋" w:hAnsi="仿宋"/>
          <w:sz w:val="32"/>
          <w:szCs w:val="28"/>
        </w:rPr>
        <w:t>份案例</w:t>
      </w:r>
      <w:r>
        <w:rPr>
          <w:rFonts w:ascii="仿宋" w:eastAsia="仿宋" w:hAnsi="仿宋" w:hint="eastAsia"/>
          <w:sz w:val="32"/>
          <w:szCs w:val="28"/>
        </w:rPr>
        <w:t>。</w:t>
      </w:r>
      <w:r>
        <w:rPr>
          <w:rFonts w:ascii="仿宋" w:eastAsia="仿宋" w:hAnsi="仿宋"/>
          <w:sz w:val="32"/>
          <w:szCs w:val="28"/>
        </w:rPr>
        <w:t>案例打包（以案例标题＋区域＋学校＋第一设计人命名），于</w:t>
      </w:r>
      <w:r w:rsidR="000E6044">
        <w:rPr>
          <w:rFonts w:ascii="仿宋" w:eastAsia="仿宋" w:hAnsi="仿宋"/>
          <w:sz w:val="32"/>
          <w:szCs w:val="28"/>
        </w:rPr>
        <w:t>5</w:t>
      </w:r>
      <w:r>
        <w:rPr>
          <w:rFonts w:ascii="仿宋" w:eastAsia="仿宋" w:hAnsi="仿宋"/>
          <w:sz w:val="32"/>
          <w:szCs w:val="28"/>
        </w:rPr>
        <w:t>月1</w:t>
      </w:r>
      <w:r w:rsidR="000E6044">
        <w:rPr>
          <w:rFonts w:ascii="仿宋" w:eastAsia="仿宋" w:hAnsi="仿宋"/>
          <w:sz w:val="32"/>
          <w:szCs w:val="28"/>
        </w:rPr>
        <w:t>0</w:t>
      </w:r>
      <w:r w:rsidR="007F5CB4">
        <w:rPr>
          <w:rFonts w:ascii="仿宋" w:eastAsia="仿宋" w:hAnsi="仿宋"/>
          <w:sz w:val="32"/>
          <w:szCs w:val="28"/>
        </w:rPr>
        <w:t>日</w:t>
      </w:r>
      <w:r>
        <w:rPr>
          <w:rFonts w:ascii="仿宋" w:eastAsia="仿宋" w:hAnsi="仿宋"/>
          <w:sz w:val="32"/>
          <w:szCs w:val="28"/>
        </w:rPr>
        <w:t>前交苏州市教科院。</w:t>
      </w:r>
      <w:r w:rsidR="008F68CF">
        <w:rPr>
          <w:rFonts w:ascii="仿宋" w:eastAsia="仿宋" w:hAnsi="仿宋" w:hint="eastAsia"/>
          <w:sz w:val="32"/>
          <w:szCs w:val="28"/>
        </w:rPr>
        <w:t>各市直属</w:t>
      </w:r>
      <w:r w:rsidR="008F68CF">
        <w:rPr>
          <w:rFonts w:ascii="仿宋" w:eastAsia="仿宋" w:hAnsi="仿宋"/>
          <w:sz w:val="32"/>
          <w:szCs w:val="28"/>
        </w:rPr>
        <w:t>小学</w:t>
      </w:r>
      <w:r w:rsidR="008F68CF">
        <w:rPr>
          <w:rFonts w:ascii="仿宋" w:eastAsia="仿宋" w:hAnsi="仿宋" w:hint="eastAsia"/>
          <w:sz w:val="32"/>
          <w:szCs w:val="28"/>
        </w:rPr>
        <w:t>于4月</w:t>
      </w:r>
      <w:r w:rsidR="007F5CB4">
        <w:rPr>
          <w:rFonts w:ascii="仿宋" w:eastAsia="仿宋" w:hAnsi="仿宋" w:hint="eastAsia"/>
          <w:sz w:val="32"/>
          <w:szCs w:val="28"/>
        </w:rPr>
        <w:t>2</w:t>
      </w:r>
      <w:r w:rsidR="008F68CF">
        <w:rPr>
          <w:rFonts w:ascii="仿宋" w:eastAsia="仿宋" w:hAnsi="仿宋" w:hint="eastAsia"/>
          <w:sz w:val="32"/>
          <w:szCs w:val="28"/>
        </w:rPr>
        <w:t>8日前推荐3份</w:t>
      </w:r>
      <w:r w:rsidR="008F68CF">
        <w:rPr>
          <w:rFonts w:ascii="仿宋" w:eastAsia="仿宋" w:hAnsi="仿宋"/>
          <w:sz w:val="32"/>
          <w:szCs w:val="28"/>
        </w:rPr>
        <w:t>（</w:t>
      </w:r>
      <w:r w:rsidR="008F68CF">
        <w:rPr>
          <w:rFonts w:ascii="仿宋" w:eastAsia="仿宋" w:hAnsi="仿宋" w:hint="eastAsia"/>
          <w:sz w:val="32"/>
          <w:szCs w:val="28"/>
        </w:rPr>
        <w:t>不同年级</w:t>
      </w:r>
      <w:r w:rsidR="008F68CF">
        <w:rPr>
          <w:rFonts w:ascii="仿宋" w:eastAsia="仿宋" w:hAnsi="仿宋"/>
          <w:sz w:val="32"/>
          <w:szCs w:val="28"/>
        </w:rPr>
        <w:t>不同单元）</w:t>
      </w:r>
      <w:r w:rsidR="008F68CF">
        <w:rPr>
          <w:rFonts w:ascii="仿宋" w:eastAsia="仿宋" w:hAnsi="仿宋" w:hint="eastAsia"/>
          <w:sz w:val="32"/>
          <w:szCs w:val="28"/>
        </w:rPr>
        <w:t>案例参加</w:t>
      </w:r>
      <w:r w:rsidR="008F68CF">
        <w:rPr>
          <w:rFonts w:ascii="仿宋" w:eastAsia="仿宋" w:hAnsi="仿宋"/>
          <w:sz w:val="32"/>
          <w:szCs w:val="28"/>
        </w:rPr>
        <w:t>市直属初赛。</w:t>
      </w:r>
    </w:p>
    <w:p w14:paraId="7DEE19CC" w14:textId="77777777" w:rsidR="00D4683B" w:rsidRDefault="00D4683B">
      <w:pPr>
        <w:spacing w:line="580" w:lineRule="exact"/>
        <w:ind w:firstLineChars="200" w:firstLine="640"/>
        <w:rPr>
          <w:rFonts w:ascii="仿宋" w:eastAsia="仿宋" w:hAnsi="仿宋"/>
          <w:b/>
          <w:bCs/>
          <w:sz w:val="32"/>
          <w:szCs w:val="28"/>
        </w:rPr>
      </w:pPr>
      <w:r>
        <w:rPr>
          <w:rFonts w:ascii="仿宋" w:eastAsia="仿宋" w:hAnsi="仿宋" w:hint="eastAsia"/>
          <w:sz w:val="32"/>
          <w:szCs w:val="28"/>
        </w:rPr>
        <w:t>2</w:t>
      </w:r>
      <w:r>
        <w:rPr>
          <w:rFonts w:ascii="仿宋" w:eastAsia="仿宋" w:hAnsi="仿宋"/>
          <w:sz w:val="32"/>
          <w:szCs w:val="28"/>
        </w:rPr>
        <w:t>.苏州市教科院组织专家进行评比，通过相应方式进行实效性审核，最终评出一、二等奖各</w:t>
      </w:r>
      <w:r>
        <w:rPr>
          <w:rFonts w:ascii="仿宋" w:eastAsia="仿宋" w:hAnsi="仿宋" w:hint="eastAsia"/>
          <w:sz w:val="32"/>
          <w:szCs w:val="28"/>
        </w:rPr>
        <w:t>若干</w:t>
      </w:r>
      <w:r>
        <w:rPr>
          <w:rFonts w:ascii="仿宋" w:eastAsia="仿宋" w:hAnsi="仿宋"/>
          <w:sz w:val="32"/>
          <w:szCs w:val="28"/>
        </w:rPr>
        <w:t>名。</w:t>
      </w:r>
    </w:p>
    <w:p w14:paraId="3260A7B0" w14:textId="77777777" w:rsidR="00D4683B" w:rsidRDefault="00D4683B">
      <w:pPr>
        <w:rPr>
          <w:rFonts w:ascii="仿宋" w:eastAsia="仿宋" w:hAnsi="仿宋"/>
          <w:sz w:val="28"/>
          <w:szCs w:val="28"/>
        </w:rPr>
      </w:pPr>
    </w:p>
    <w:p w14:paraId="410DD917" w14:textId="77777777" w:rsidR="00D4683B" w:rsidRDefault="00D4683B">
      <w:pPr>
        <w:spacing w:line="580" w:lineRule="exact"/>
        <w:ind w:leftChars="304" w:left="1598" w:hangingChars="300" w:hanging="9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附件：苏州市小学语文“双减”背景下创新作业设计案例征集评比推荐表</w:t>
      </w:r>
    </w:p>
    <w:p w14:paraId="4B4E0C24" w14:textId="77777777" w:rsidR="009D54AA" w:rsidRDefault="009D54AA">
      <w:pPr>
        <w:spacing w:line="580" w:lineRule="exact"/>
        <w:ind w:leftChars="304" w:left="1598" w:hangingChars="300" w:hanging="960"/>
        <w:rPr>
          <w:rFonts w:ascii="仿宋" w:eastAsia="仿宋" w:hAnsi="仿宋" w:hint="eastAsia"/>
          <w:sz w:val="32"/>
          <w:szCs w:val="32"/>
        </w:rPr>
      </w:pPr>
    </w:p>
    <w:p w14:paraId="0C34912E" w14:textId="77777777" w:rsidR="00D4683B" w:rsidRDefault="00D4683B">
      <w:pPr>
        <w:spacing w:line="58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                   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苏州市教育科学研究院</w:t>
      </w:r>
      <w:r w:rsidR="009D54AA">
        <w:rPr>
          <w:rFonts w:ascii="仿宋" w:eastAsia="仿宋" w:hAnsi="仿宋" w:hint="eastAsia"/>
          <w:sz w:val="32"/>
          <w:szCs w:val="32"/>
        </w:rPr>
        <w:t>初等教育研究所</w:t>
      </w:r>
    </w:p>
    <w:p w14:paraId="57B24BDB" w14:textId="77777777" w:rsidR="00D4683B" w:rsidRDefault="00D4683B">
      <w:pPr>
        <w:spacing w:line="58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 xml:space="preserve"> </w:t>
      </w:r>
      <w:r>
        <w:rPr>
          <w:rFonts w:ascii="仿宋" w:eastAsia="仿宋" w:hAnsi="仿宋"/>
          <w:sz w:val="32"/>
          <w:szCs w:val="32"/>
        </w:rPr>
        <w:t xml:space="preserve">                             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202</w:t>
      </w:r>
      <w:r w:rsidR="009D54AA">
        <w:rPr>
          <w:rFonts w:ascii="仿宋" w:eastAsia="仿宋" w:hAnsi="仿宋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月</w:t>
      </w:r>
      <w:r w:rsidR="009D54AA">
        <w:rPr>
          <w:rFonts w:ascii="仿宋" w:eastAsia="仿宋" w:hAnsi="仿宋"/>
          <w:sz w:val="32"/>
          <w:szCs w:val="32"/>
        </w:rPr>
        <w:t>22</w:t>
      </w:r>
      <w:r>
        <w:rPr>
          <w:rFonts w:ascii="仿宋" w:eastAsia="仿宋" w:hAnsi="仿宋" w:hint="eastAsia"/>
          <w:sz w:val="32"/>
          <w:szCs w:val="32"/>
        </w:rPr>
        <w:t>日</w:t>
      </w:r>
    </w:p>
    <w:p w14:paraId="6E14E899" w14:textId="77777777" w:rsidR="00D4683B" w:rsidRDefault="00D4683B">
      <w:pPr>
        <w:rPr>
          <w:rFonts w:ascii="仿宋" w:eastAsia="仿宋" w:hAnsi="仿宋"/>
          <w:sz w:val="28"/>
          <w:szCs w:val="28"/>
        </w:rPr>
      </w:pPr>
    </w:p>
    <w:p w14:paraId="332C1FD5" w14:textId="77777777" w:rsidR="00D4683B" w:rsidRDefault="00D4683B">
      <w:pPr>
        <w:pStyle w:val="a3"/>
        <w:spacing w:before="129" w:line="276" w:lineRule="auto"/>
        <w:ind w:left="224"/>
        <w:jc w:val="both"/>
        <w:rPr>
          <w:rFonts w:ascii="黑体" w:hAnsi="黑体" w:cs="黑体" w:hint="eastAsia"/>
          <w:b w:val="0"/>
          <w:bCs w:val="0"/>
          <w:color w:val="3F3F3F"/>
          <w:w w:val="70"/>
          <w:sz w:val="32"/>
          <w:szCs w:val="32"/>
        </w:rPr>
      </w:pPr>
      <w:r>
        <w:rPr>
          <w:rFonts w:ascii="黑体" w:hAnsi="黑体" w:cs="黑体" w:hint="eastAsia"/>
          <w:b w:val="0"/>
          <w:bCs w:val="0"/>
          <w:color w:val="1F1F1F"/>
          <w:sz w:val="32"/>
          <w:szCs w:val="32"/>
        </w:rPr>
        <w:t>附</w:t>
      </w:r>
      <w:r>
        <w:rPr>
          <w:rFonts w:ascii="黑体" w:hAnsi="黑体" w:cs="黑体" w:hint="eastAsia"/>
          <w:b w:val="0"/>
          <w:bCs w:val="0"/>
          <w:color w:val="1F1F1F"/>
          <w:spacing w:val="-34"/>
          <w:sz w:val="32"/>
          <w:szCs w:val="32"/>
        </w:rPr>
        <w:t>件</w:t>
      </w:r>
    </w:p>
    <w:p w14:paraId="3ECDF7BC" w14:textId="77777777" w:rsidR="00D4683B" w:rsidRDefault="00D4683B" w:rsidP="009D54AA">
      <w:pPr>
        <w:pStyle w:val="a3"/>
        <w:tabs>
          <w:tab w:val="left" w:pos="1280"/>
        </w:tabs>
        <w:spacing w:before="129" w:line="276" w:lineRule="auto"/>
        <w:ind w:firstLineChars="100" w:firstLine="314"/>
        <w:jc w:val="both"/>
        <w:rPr>
          <w:rFonts w:ascii="方正小标宋简体" w:eastAsia="方正小标宋简体" w:hAnsi="方正小标宋简体" w:cs="方正小标宋简体" w:hint="eastAsia"/>
          <w:b w:val="0"/>
          <w:bCs w:val="0"/>
          <w:color w:val="1F1F1F"/>
          <w:w w:val="105"/>
          <w:sz w:val="30"/>
          <w:szCs w:val="30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color w:val="1F1F1F"/>
          <w:w w:val="105"/>
          <w:sz w:val="30"/>
          <w:szCs w:val="30"/>
        </w:rPr>
        <w:t>苏州市小学语文“双减”背景下创新作业设计案例评比推荐表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1"/>
        <w:gridCol w:w="1276"/>
        <w:gridCol w:w="992"/>
        <w:gridCol w:w="1646"/>
        <w:gridCol w:w="1037"/>
        <w:gridCol w:w="2074"/>
      </w:tblGrid>
      <w:tr w:rsidR="00D4683B" w:rsidRPr="00D4683B" w14:paraId="54979B52" w14:textId="77777777" w:rsidTr="00D4683B">
        <w:trPr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7EA5BA77" w14:textId="77777777" w:rsidR="00D4683B" w:rsidRPr="00D4683B" w:rsidRDefault="00D4683B" w:rsidP="00D4683B">
            <w:pPr>
              <w:pStyle w:val="a3"/>
              <w:tabs>
                <w:tab w:val="left" w:pos="1280"/>
              </w:tabs>
              <w:spacing w:before="129" w:line="276" w:lineRule="auto"/>
              <w:rPr>
                <w:rFonts w:ascii="仿宋" w:eastAsia="仿宋" w:hAnsi="仿宋" w:cs="仿宋" w:hint="eastAsia"/>
                <w:b w:val="0"/>
                <w:bCs w:val="0"/>
                <w:color w:val="1F1F1F"/>
                <w:w w:val="105"/>
                <w:sz w:val="24"/>
                <w:szCs w:val="24"/>
              </w:rPr>
            </w:pPr>
            <w:r w:rsidRPr="00D4683B">
              <w:rPr>
                <w:rFonts w:ascii="仿宋" w:eastAsia="仿宋" w:hAnsi="仿宋" w:cs="仿宋" w:hint="eastAsia"/>
                <w:b w:val="0"/>
                <w:bCs w:val="0"/>
                <w:color w:val="1F1F1F"/>
                <w:w w:val="105"/>
                <w:sz w:val="24"/>
                <w:szCs w:val="24"/>
              </w:rPr>
              <w:t>区域单位</w:t>
            </w:r>
          </w:p>
        </w:tc>
        <w:tc>
          <w:tcPr>
            <w:tcW w:w="3914" w:type="dxa"/>
            <w:gridSpan w:val="3"/>
            <w:shd w:val="clear" w:color="auto" w:fill="auto"/>
            <w:vAlign w:val="center"/>
          </w:tcPr>
          <w:p w14:paraId="36EF58E6" w14:textId="77777777" w:rsidR="00D4683B" w:rsidRPr="00D4683B" w:rsidRDefault="00D4683B" w:rsidP="00D4683B">
            <w:pPr>
              <w:pStyle w:val="a3"/>
              <w:tabs>
                <w:tab w:val="left" w:pos="1280"/>
              </w:tabs>
              <w:spacing w:before="129" w:line="276" w:lineRule="auto"/>
              <w:rPr>
                <w:rFonts w:ascii="仿宋" w:eastAsia="仿宋" w:hAnsi="仿宋" w:cs="仿宋" w:hint="eastAsia"/>
                <w:b w:val="0"/>
                <w:bCs w:val="0"/>
                <w:color w:val="1F1F1F"/>
                <w:w w:val="105"/>
                <w:sz w:val="24"/>
                <w:szCs w:val="24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1732382A" w14:textId="77777777" w:rsidR="00D4683B" w:rsidRPr="00D4683B" w:rsidRDefault="00D4683B" w:rsidP="00D4683B">
            <w:pPr>
              <w:pStyle w:val="a3"/>
              <w:tabs>
                <w:tab w:val="left" w:pos="1280"/>
              </w:tabs>
              <w:spacing w:before="129" w:line="276" w:lineRule="auto"/>
              <w:rPr>
                <w:rFonts w:ascii="仿宋" w:eastAsia="仿宋" w:hAnsi="仿宋" w:cs="仿宋" w:hint="eastAsia"/>
                <w:b w:val="0"/>
                <w:bCs w:val="0"/>
                <w:color w:val="1F1F1F"/>
                <w:w w:val="105"/>
                <w:sz w:val="24"/>
                <w:szCs w:val="24"/>
              </w:rPr>
            </w:pPr>
            <w:r w:rsidRPr="00D4683B">
              <w:rPr>
                <w:rFonts w:ascii="仿宋" w:eastAsia="仿宋" w:hAnsi="仿宋" w:cs="仿宋" w:hint="eastAsia"/>
                <w:b w:val="0"/>
                <w:bCs w:val="0"/>
                <w:color w:val="1F1F1F"/>
                <w:w w:val="105"/>
                <w:sz w:val="24"/>
                <w:szCs w:val="24"/>
              </w:rPr>
              <w:t>年级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7CA1571B" w14:textId="77777777" w:rsidR="00D4683B" w:rsidRPr="00D4683B" w:rsidRDefault="00D4683B" w:rsidP="00D4683B">
            <w:pPr>
              <w:pStyle w:val="a3"/>
              <w:tabs>
                <w:tab w:val="left" w:pos="1280"/>
              </w:tabs>
              <w:spacing w:before="129" w:line="276" w:lineRule="auto"/>
              <w:rPr>
                <w:rFonts w:ascii="仿宋" w:eastAsia="仿宋" w:hAnsi="仿宋" w:cs="仿宋" w:hint="eastAsia"/>
                <w:b w:val="0"/>
                <w:bCs w:val="0"/>
                <w:color w:val="1F1F1F"/>
                <w:w w:val="105"/>
                <w:sz w:val="24"/>
                <w:szCs w:val="24"/>
              </w:rPr>
            </w:pPr>
          </w:p>
        </w:tc>
      </w:tr>
      <w:tr w:rsidR="00D4683B" w:rsidRPr="00D4683B" w14:paraId="75D3F9C5" w14:textId="77777777" w:rsidTr="00D4683B">
        <w:trPr>
          <w:jc w:val="center"/>
        </w:trPr>
        <w:tc>
          <w:tcPr>
            <w:tcW w:w="1271" w:type="dxa"/>
            <w:vMerge w:val="restart"/>
            <w:shd w:val="clear" w:color="auto" w:fill="auto"/>
            <w:vAlign w:val="center"/>
          </w:tcPr>
          <w:p w14:paraId="572E8403" w14:textId="77777777" w:rsidR="00D4683B" w:rsidRPr="00D4683B" w:rsidRDefault="00D4683B" w:rsidP="00D4683B">
            <w:pPr>
              <w:pStyle w:val="a3"/>
              <w:tabs>
                <w:tab w:val="left" w:pos="1280"/>
              </w:tabs>
              <w:spacing w:before="129" w:line="276" w:lineRule="auto"/>
              <w:rPr>
                <w:rFonts w:ascii="仿宋" w:eastAsia="仿宋" w:hAnsi="仿宋" w:cs="仿宋" w:hint="eastAsia"/>
                <w:b w:val="0"/>
                <w:bCs w:val="0"/>
                <w:color w:val="1F1F1F"/>
                <w:w w:val="105"/>
                <w:sz w:val="24"/>
                <w:szCs w:val="24"/>
              </w:rPr>
            </w:pPr>
            <w:r w:rsidRPr="00D4683B">
              <w:rPr>
                <w:rFonts w:ascii="仿宋" w:eastAsia="仿宋" w:hAnsi="仿宋" w:cs="仿宋" w:hint="eastAsia"/>
                <w:b w:val="0"/>
                <w:bCs w:val="0"/>
                <w:color w:val="1F1F1F"/>
                <w:w w:val="105"/>
                <w:sz w:val="24"/>
                <w:szCs w:val="24"/>
              </w:rPr>
              <w:t>设计</w:t>
            </w:r>
          </w:p>
          <w:p w14:paraId="2E8B3E28" w14:textId="77777777" w:rsidR="00D4683B" w:rsidRPr="00D4683B" w:rsidRDefault="00D4683B" w:rsidP="00D4683B">
            <w:pPr>
              <w:pStyle w:val="a3"/>
              <w:tabs>
                <w:tab w:val="left" w:pos="1280"/>
              </w:tabs>
              <w:spacing w:before="129" w:line="276" w:lineRule="auto"/>
              <w:rPr>
                <w:rFonts w:ascii="仿宋" w:eastAsia="仿宋" w:hAnsi="仿宋" w:cs="仿宋" w:hint="eastAsia"/>
                <w:b w:val="0"/>
                <w:bCs w:val="0"/>
                <w:color w:val="1F1F1F"/>
                <w:w w:val="105"/>
                <w:sz w:val="24"/>
                <w:szCs w:val="24"/>
              </w:rPr>
            </w:pPr>
            <w:r w:rsidRPr="00D4683B">
              <w:rPr>
                <w:rFonts w:ascii="仿宋" w:eastAsia="仿宋" w:hAnsi="仿宋" w:cs="仿宋" w:hint="eastAsia"/>
                <w:b w:val="0"/>
                <w:bCs w:val="0"/>
                <w:color w:val="1F1F1F"/>
                <w:w w:val="105"/>
                <w:sz w:val="24"/>
                <w:szCs w:val="24"/>
              </w:rPr>
              <w:t>团队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2EDC60EB" w14:textId="77777777" w:rsidR="00D4683B" w:rsidRPr="00D4683B" w:rsidRDefault="00D4683B" w:rsidP="00D4683B">
            <w:pPr>
              <w:pStyle w:val="a3"/>
              <w:tabs>
                <w:tab w:val="left" w:pos="1280"/>
              </w:tabs>
              <w:spacing w:before="129" w:line="276" w:lineRule="auto"/>
              <w:rPr>
                <w:rFonts w:ascii="仿宋" w:eastAsia="仿宋" w:hAnsi="仿宋" w:cs="仿宋" w:hint="eastAsia"/>
                <w:b w:val="0"/>
                <w:bCs w:val="0"/>
                <w:color w:val="1F1F1F"/>
                <w:w w:val="105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77EEFC9" w14:textId="77777777" w:rsidR="00D4683B" w:rsidRPr="00D4683B" w:rsidRDefault="00D4683B" w:rsidP="00D4683B">
            <w:pPr>
              <w:pStyle w:val="a3"/>
              <w:tabs>
                <w:tab w:val="left" w:pos="1280"/>
              </w:tabs>
              <w:spacing w:before="129" w:line="276" w:lineRule="auto"/>
              <w:rPr>
                <w:rFonts w:ascii="仿宋" w:eastAsia="仿宋" w:hAnsi="仿宋" w:cs="仿宋" w:hint="eastAsia"/>
                <w:b w:val="0"/>
                <w:bCs w:val="0"/>
                <w:color w:val="1F1F1F"/>
                <w:w w:val="105"/>
                <w:sz w:val="24"/>
                <w:szCs w:val="24"/>
              </w:rPr>
            </w:pPr>
            <w:r w:rsidRPr="00D4683B">
              <w:rPr>
                <w:rFonts w:ascii="仿宋" w:eastAsia="仿宋" w:hAnsi="仿宋" w:cs="仿宋" w:hint="eastAsia"/>
                <w:b w:val="0"/>
                <w:bCs w:val="0"/>
                <w:color w:val="1F1F1F"/>
                <w:w w:val="105"/>
                <w:sz w:val="24"/>
                <w:szCs w:val="24"/>
              </w:rPr>
              <w:t>姓名</w:t>
            </w:r>
          </w:p>
        </w:tc>
        <w:tc>
          <w:tcPr>
            <w:tcW w:w="1646" w:type="dxa"/>
            <w:shd w:val="clear" w:color="auto" w:fill="auto"/>
            <w:vAlign w:val="center"/>
          </w:tcPr>
          <w:p w14:paraId="3BC1D8BF" w14:textId="77777777" w:rsidR="00D4683B" w:rsidRPr="00D4683B" w:rsidRDefault="00D4683B" w:rsidP="00D4683B">
            <w:pPr>
              <w:pStyle w:val="a3"/>
              <w:tabs>
                <w:tab w:val="left" w:pos="1280"/>
              </w:tabs>
              <w:spacing w:before="129" w:line="276" w:lineRule="auto"/>
              <w:rPr>
                <w:rFonts w:ascii="仿宋" w:eastAsia="仿宋" w:hAnsi="仿宋" w:cs="仿宋" w:hint="eastAsia"/>
                <w:b w:val="0"/>
                <w:bCs w:val="0"/>
                <w:color w:val="1F1F1F"/>
                <w:w w:val="105"/>
                <w:sz w:val="24"/>
                <w:szCs w:val="24"/>
              </w:rPr>
            </w:pPr>
          </w:p>
        </w:tc>
        <w:tc>
          <w:tcPr>
            <w:tcW w:w="1037" w:type="dxa"/>
            <w:vMerge w:val="restart"/>
            <w:shd w:val="clear" w:color="auto" w:fill="auto"/>
            <w:vAlign w:val="center"/>
          </w:tcPr>
          <w:p w14:paraId="16A4F25A" w14:textId="77777777" w:rsidR="00D4683B" w:rsidRPr="00D4683B" w:rsidRDefault="00D4683B" w:rsidP="00D4683B">
            <w:pPr>
              <w:pStyle w:val="a3"/>
              <w:tabs>
                <w:tab w:val="left" w:pos="1280"/>
              </w:tabs>
              <w:spacing w:before="129" w:line="276" w:lineRule="auto"/>
              <w:rPr>
                <w:rFonts w:ascii="仿宋" w:eastAsia="仿宋" w:hAnsi="仿宋" w:cs="仿宋" w:hint="eastAsia"/>
                <w:b w:val="0"/>
                <w:bCs w:val="0"/>
                <w:color w:val="1F1F1F"/>
                <w:w w:val="105"/>
                <w:sz w:val="24"/>
                <w:szCs w:val="24"/>
              </w:rPr>
            </w:pPr>
            <w:r w:rsidRPr="00D4683B">
              <w:rPr>
                <w:rFonts w:ascii="仿宋" w:eastAsia="仿宋" w:hAnsi="仿宋" w:cs="仿宋" w:hint="eastAsia"/>
                <w:b w:val="0"/>
                <w:bCs w:val="0"/>
                <w:color w:val="1F1F1F"/>
                <w:w w:val="105"/>
                <w:sz w:val="24"/>
                <w:szCs w:val="24"/>
              </w:rPr>
              <w:t>分工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50F22DCD" w14:textId="77777777" w:rsidR="00D4683B" w:rsidRPr="00D4683B" w:rsidRDefault="00D4683B" w:rsidP="00D4683B">
            <w:pPr>
              <w:pStyle w:val="a3"/>
              <w:tabs>
                <w:tab w:val="left" w:pos="1280"/>
              </w:tabs>
              <w:spacing w:before="129" w:line="276" w:lineRule="auto"/>
              <w:rPr>
                <w:rFonts w:ascii="仿宋" w:eastAsia="仿宋" w:hAnsi="仿宋" w:cs="仿宋" w:hint="eastAsia"/>
                <w:b w:val="0"/>
                <w:bCs w:val="0"/>
                <w:color w:val="1F1F1F"/>
                <w:w w:val="105"/>
                <w:sz w:val="24"/>
                <w:szCs w:val="24"/>
              </w:rPr>
            </w:pPr>
          </w:p>
        </w:tc>
      </w:tr>
      <w:tr w:rsidR="00D4683B" w:rsidRPr="00D4683B" w14:paraId="4127CC1C" w14:textId="77777777" w:rsidTr="00D4683B">
        <w:trPr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6021F4C6" w14:textId="77777777" w:rsidR="00D4683B" w:rsidRPr="00D4683B" w:rsidRDefault="00D4683B" w:rsidP="00D4683B">
            <w:pPr>
              <w:pStyle w:val="a3"/>
              <w:tabs>
                <w:tab w:val="left" w:pos="1280"/>
              </w:tabs>
              <w:spacing w:before="129" w:line="276" w:lineRule="auto"/>
              <w:rPr>
                <w:rFonts w:ascii="仿宋" w:eastAsia="仿宋" w:hAnsi="仿宋" w:cs="仿宋" w:hint="eastAsia"/>
                <w:b w:val="0"/>
                <w:bCs w:val="0"/>
                <w:color w:val="1F1F1F"/>
                <w:w w:val="105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1B833AA" w14:textId="77777777" w:rsidR="00D4683B" w:rsidRPr="00D4683B" w:rsidRDefault="00D4683B" w:rsidP="00D4683B">
            <w:pPr>
              <w:pStyle w:val="a3"/>
              <w:tabs>
                <w:tab w:val="left" w:pos="1280"/>
              </w:tabs>
              <w:spacing w:before="129" w:line="276" w:lineRule="auto"/>
              <w:rPr>
                <w:rFonts w:ascii="仿宋" w:eastAsia="仿宋" w:hAnsi="仿宋" w:cs="仿宋" w:hint="eastAsia"/>
                <w:b w:val="0"/>
                <w:bCs w:val="0"/>
                <w:color w:val="1F1F1F"/>
                <w:w w:val="105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2A2AB2A" w14:textId="77777777" w:rsidR="00D4683B" w:rsidRPr="00D4683B" w:rsidRDefault="00D4683B" w:rsidP="00D4683B">
            <w:pPr>
              <w:pStyle w:val="a3"/>
              <w:tabs>
                <w:tab w:val="left" w:pos="1280"/>
              </w:tabs>
              <w:spacing w:before="129" w:line="276" w:lineRule="auto"/>
              <w:rPr>
                <w:rFonts w:ascii="仿宋" w:eastAsia="仿宋" w:hAnsi="仿宋" w:cs="仿宋" w:hint="eastAsia"/>
                <w:b w:val="0"/>
                <w:bCs w:val="0"/>
                <w:color w:val="1F1F1F"/>
                <w:w w:val="105"/>
                <w:sz w:val="24"/>
                <w:szCs w:val="24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14:paraId="158D631F" w14:textId="77777777" w:rsidR="00D4683B" w:rsidRPr="00D4683B" w:rsidRDefault="00D4683B" w:rsidP="00D4683B">
            <w:pPr>
              <w:pStyle w:val="a3"/>
              <w:tabs>
                <w:tab w:val="left" w:pos="1280"/>
              </w:tabs>
              <w:spacing w:before="129" w:line="276" w:lineRule="auto"/>
              <w:rPr>
                <w:rFonts w:ascii="仿宋" w:eastAsia="仿宋" w:hAnsi="仿宋" w:cs="仿宋" w:hint="eastAsia"/>
                <w:b w:val="0"/>
                <w:bCs w:val="0"/>
                <w:color w:val="1F1F1F"/>
                <w:w w:val="105"/>
                <w:sz w:val="24"/>
                <w:szCs w:val="24"/>
              </w:rPr>
            </w:pPr>
          </w:p>
        </w:tc>
        <w:tc>
          <w:tcPr>
            <w:tcW w:w="1037" w:type="dxa"/>
            <w:vMerge/>
            <w:shd w:val="clear" w:color="auto" w:fill="auto"/>
            <w:vAlign w:val="center"/>
          </w:tcPr>
          <w:p w14:paraId="6C204F36" w14:textId="77777777" w:rsidR="00D4683B" w:rsidRPr="00D4683B" w:rsidRDefault="00D4683B" w:rsidP="00D4683B">
            <w:pPr>
              <w:pStyle w:val="a3"/>
              <w:tabs>
                <w:tab w:val="left" w:pos="1280"/>
              </w:tabs>
              <w:spacing w:before="129" w:line="276" w:lineRule="auto"/>
              <w:rPr>
                <w:rFonts w:ascii="仿宋" w:eastAsia="仿宋" w:hAnsi="仿宋" w:cs="仿宋" w:hint="eastAsia"/>
                <w:b w:val="0"/>
                <w:bCs w:val="0"/>
                <w:color w:val="1F1F1F"/>
                <w:w w:val="105"/>
                <w:sz w:val="24"/>
                <w:szCs w:val="24"/>
              </w:rPr>
            </w:pPr>
          </w:p>
        </w:tc>
        <w:tc>
          <w:tcPr>
            <w:tcW w:w="2074" w:type="dxa"/>
            <w:shd w:val="clear" w:color="auto" w:fill="auto"/>
            <w:vAlign w:val="center"/>
          </w:tcPr>
          <w:p w14:paraId="2E8BB83D" w14:textId="77777777" w:rsidR="00D4683B" w:rsidRPr="00D4683B" w:rsidRDefault="00D4683B" w:rsidP="00D4683B">
            <w:pPr>
              <w:pStyle w:val="a3"/>
              <w:tabs>
                <w:tab w:val="left" w:pos="1280"/>
              </w:tabs>
              <w:spacing w:before="129" w:line="276" w:lineRule="auto"/>
              <w:rPr>
                <w:rFonts w:ascii="仿宋" w:eastAsia="仿宋" w:hAnsi="仿宋" w:cs="仿宋" w:hint="eastAsia"/>
                <w:b w:val="0"/>
                <w:bCs w:val="0"/>
                <w:color w:val="1F1F1F"/>
                <w:w w:val="105"/>
                <w:sz w:val="24"/>
                <w:szCs w:val="24"/>
              </w:rPr>
            </w:pPr>
          </w:p>
        </w:tc>
      </w:tr>
      <w:tr w:rsidR="00D4683B" w:rsidRPr="00D4683B" w14:paraId="4929918E" w14:textId="77777777" w:rsidTr="00D4683B">
        <w:trPr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2ECE20BF" w14:textId="77777777" w:rsidR="00D4683B" w:rsidRPr="00D4683B" w:rsidRDefault="00D4683B" w:rsidP="00D4683B">
            <w:pPr>
              <w:pStyle w:val="a3"/>
              <w:tabs>
                <w:tab w:val="left" w:pos="1280"/>
              </w:tabs>
              <w:spacing w:before="129" w:line="276" w:lineRule="auto"/>
              <w:rPr>
                <w:rFonts w:ascii="仿宋" w:eastAsia="仿宋" w:hAnsi="仿宋" w:cs="仿宋" w:hint="eastAsia"/>
                <w:b w:val="0"/>
                <w:bCs w:val="0"/>
                <w:color w:val="1F1F1F"/>
                <w:w w:val="105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34CAF94F" w14:textId="77777777" w:rsidR="00D4683B" w:rsidRPr="00D4683B" w:rsidRDefault="00D4683B" w:rsidP="00D4683B">
            <w:pPr>
              <w:pStyle w:val="a3"/>
              <w:tabs>
                <w:tab w:val="left" w:pos="1280"/>
              </w:tabs>
              <w:spacing w:before="129" w:line="276" w:lineRule="auto"/>
              <w:rPr>
                <w:rFonts w:ascii="仿宋" w:eastAsia="仿宋" w:hAnsi="仿宋" w:cs="仿宋" w:hint="eastAsia"/>
                <w:b w:val="0"/>
                <w:bCs w:val="0"/>
                <w:color w:val="1F1F1F"/>
                <w:w w:val="105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9CB0ED5" w14:textId="77777777" w:rsidR="00D4683B" w:rsidRPr="00D4683B" w:rsidRDefault="00D4683B" w:rsidP="00D4683B">
            <w:pPr>
              <w:pStyle w:val="a3"/>
              <w:tabs>
                <w:tab w:val="left" w:pos="1280"/>
              </w:tabs>
              <w:spacing w:before="129" w:line="276" w:lineRule="auto"/>
              <w:rPr>
                <w:rFonts w:ascii="仿宋" w:eastAsia="仿宋" w:hAnsi="仿宋" w:cs="仿宋" w:hint="eastAsia"/>
                <w:b w:val="0"/>
                <w:bCs w:val="0"/>
                <w:color w:val="1F1F1F"/>
                <w:w w:val="105"/>
                <w:sz w:val="24"/>
                <w:szCs w:val="24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14:paraId="2E04F7FE" w14:textId="77777777" w:rsidR="00D4683B" w:rsidRPr="00D4683B" w:rsidRDefault="00D4683B" w:rsidP="00D4683B">
            <w:pPr>
              <w:pStyle w:val="a3"/>
              <w:tabs>
                <w:tab w:val="left" w:pos="1280"/>
              </w:tabs>
              <w:spacing w:before="129" w:line="276" w:lineRule="auto"/>
              <w:rPr>
                <w:rFonts w:ascii="仿宋" w:eastAsia="仿宋" w:hAnsi="仿宋" w:cs="仿宋" w:hint="eastAsia"/>
                <w:b w:val="0"/>
                <w:bCs w:val="0"/>
                <w:color w:val="1F1F1F"/>
                <w:w w:val="105"/>
                <w:sz w:val="24"/>
                <w:szCs w:val="24"/>
              </w:rPr>
            </w:pPr>
          </w:p>
        </w:tc>
        <w:tc>
          <w:tcPr>
            <w:tcW w:w="1037" w:type="dxa"/>
            <w:vMerge/>
            <w:shd w:val="clear" w:color="auto" w:fill="auto"/>
            <w:vAlign w:val="center"/>
          </w:tcPr>
          <w:p w14:paraId="0FAA935C" w14:textId="77777777" w:rsidR="00D4683B" w:rsidRPr="00D4683B" w:rsidRDefault="00D4683B" w:rsidP="00D4683B">
            <w:pPr>
              <w:pStyle w:val="a3"/>
              <w:tabs>
                <w:tab w:val="left" w:pos="1280"/>
              </w:tabs>
              <w:spacing w:before="129" w:line="276" w:lineRule="auto"/>
              <w:rPr>
                <w:rFonts w:ascii="仿宋" w:eastAsia="仿宋" w:hAnsi="仿宋" w:cs="仿宋" w:hint="eastAsia"/>
                <w:b w:val="0"/>
                <w:bCs w:val="0"/>
                <w:color w:val="1F1F1F"/>
                <w:w w:val="105"/>
                <w:sz w:val="24"/>
                <w:szCs w:val="24"/>
              </w:rPr>
            </w:pPr>
          </w:p>
        </w:tc>
        <w:tc>
          <w:tcPr>
            <w:tcW w:w="2074" w:type="dxa"/>
            <w:shd w:val="clear" w:color="auto" w:fill="auto"/>
            <w:vAlign w:val="center"/>
          </w:tcPr>
          <w:p w14:paraId="1DE3D9DC" w14:textId="77777777" w:rsidR="00D4683B" w:rsidRPr="00D4683B" w:rsidRDefault="00D4683B" w:rsidP="00D4683B">
            <w:pPr>
              <w:pStyle w:val="a3"/>
              <w:tabs>
                <w:tab w:val="left" w:pos="1280"/>
              </w:tabs>
              <w:spacing w:before="129" w:line="276" w:lineRule="auto"/>
              <w:rPr>
                <w:rFonts w:ascii="仿宋" w:eastAsia="仿宋" w:hAnsi="仿宋" w:cs="仿宋" w:hint="eastAsia"/>
                <w:b w:val="0"/>
                <w:bCs w:val="0"/>
                <w:color w:val="1F1F1F"/>
                <w:w w:val="105"/>
                <w:sz w:val="24"/>
                <w:szCs w:val="24"/>
              </w:rPr>
            </w:pPr>
          </w:p>
        </w:tc>
      </w:tr>
      <w:tr w:rsidR="00D4683B" w:rsidRPr="00D4683B" w14:paraId="4B7FD379" w14:textId="77777777" w:rsidTr="00D4683B">
        <w:trPr>
          <w:trHeight w:val="964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5AC1DD1C" w14:textId="77777777" w:rsidR="00D4683B" w:rsidRPr="00D4683B" w:rsidRDefault="00D4683B" w:rsidP="00D4683B">
            <w:pPr>
              <w:pStyle w:val="a3"/>
              <w:tabs>
                <w:tab w:val="left" w:pos="1280"/>
              </w:tabs>
              <w:spacing w:before="129" w:line="276" w:lineRule="auto"/>
              <w:rPr>
                <w:rFonts w:ascii="仿宋" w:eastAsia="仿宋" w:hAnsi="仿宋" w:cs="仿宋" w:hint="eastAsia"/>
                <w:b w:val="0"/>
                <w:bCs w:val="0"/>
                <w:color w:val="1F1F1F"/>
                <w:w w:val="105"/>
                <w:sz w:val="24"/>
                <w:szCs w:val="24"/>
              </w:rPr>
            </w:pPr>
            <w:r w:rsidRPr="00D4683B">
              <w:rPr>
                <w:rFonts w:ascii="仿宋" w:eastAsia="仿宋" w:hAnsi="仿宋" w:cs="仿宋" w:hint="eastAsia"/>
                <w:b w:val="0"/>
                <w:bCs w:val="0"/>
                <w:color w:val="1F1F1F"/>
                <w:w w:val="105"/>
                <w:sz w:val="24"/>
                <w:szCs w:val="24"/>
              </w:rPr>
              <w:t>案例主题</w:t>
            </w:r>
          </w:p>
        </w:tc>
        <w:tc>
          <w:tcPr>
            <w:tcW w:w="7025" w:type="dxa"/>
            <w:gridSpan w:val="5"/>
            <w:shd w:val="clear" w:color="auto" w:fill="auto"/>
            <w:vAlign w:val="center"/>
          </w:tcPr>
          <w:p w14:paraId="5A4C63EC" w14:textId="77777777" w:rsidR="00D4683B" w:rsidRPr="00D4683B" w:rsidRDefault="00D4683B" w:rsidP="00D4683B">
            <w:pPr>
              <w:pStyle w:val="a3"/>
              <w:tabs>
                <w:tab w:val="left" w:pos="1280"/>
              </w:tabs>
              <w:spacing w:before="129" w:line="276" w:lineRule="auto"/>
              <w:rPr>
                <w:rFonts w:ascii="仿宋" w:eastAsia="仿宋" w:hAnsi="仿宋" w:cs="仿宋" w:hint="eastAsia"/>
                <w:b w:val="0"/>
                <w:bCs w:val="0"/>
                <w:color w:val="1F1F1F"/>
                <w:w w:val="105"/>
                <w:sz w:val="24"/>
                <w:szCs w:val="24"/>
              </w:rPr>
            </w:pPr>
          </w:p>
          <w:p w14:paraId="3FA22C07" w14:textId="77777777" w:rsidR="00D4683B" w:rsidRPr="00D4683B" w:rsidRDefault="00D4683B" w:rsidP="00D4683B">
            <w:pPr>
              <w:pStyle w:val="a3"/>
              <w:tabs>
                <w:tab w:val="left" w:pos="1280"/>
              </w:tabs>
              <w:spacing w:before="129" w:line="276" w:lineRule="auto"/>
              <w:rPr>
                <w:rFonts w:ascii="仿宋" w:eastAsia="仿宋" w:hAnsi="仿宋" w:cs="仿宋" w:hint="eastAsia"/>
                <w:b w:val="0"/>
                <w:bCs w:val="0"/>
                <w:color w:val="1F1F1F"/>
                <w:w w:val="105"/>
                <w:sz w:val="24"/>
                <w:szCs w:val="24"/>
              </w:rPr>
            </w:pPr>
          </w:p>
        </w:tc>
      </w:tr>
      <w:tr w:rsidR="00D4683B" w:rsidRPr="00D4683B" w14:paraId="56FCDF2A" w14:textId="77777777" w:rsidTr="00D4683B">
        <w:trPr>
          <w:trHeight w:val="980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01E09503" w14:textId="77777777" w:rsidR="00D4683B" w:rsidRPr="00D4683B" w:rsidRDefault="00D4683B" w:rsidP="00D4683B">
            <w:pPr>
              <w:pStyle w:val="a3"/>
              <w:tabs>
                <w:tab w:val="left" w:pos="1280"/>
              </w:tabs>
              <w:spacing w:before="129" w:line="276" w:lineRule="auto"/>
              <w:rPr>
                <w:rFonts w:ascii="仿宋" w:eastAsia="仿宋" w:hAnsi="仿宋" w:cs="仿宋" w:hint="eastAsia"/>
                <w:b w:val="0"/>
                <w:bCs w:val="0"/>
                <w:color w:val="1F1F1F"/>
                <w:w w:val="105"/>
                <w:sz w:val="24"/>
                <w:szCs w:val="24"/>
              </w:rPr>
            </w:pPr>
            <w:r w:rsidRPr="00D4683B">
              <w:rPr>
                <w:rFonts w:ascii="仿宋" w:eastAsia="仿宋" w:hAnsi="仿宋" w:cs="仿宋" w:hint="eastAsia"/>
                <w:b w:val="0"/>
                <w:bCs w:val="0"/>
                <w:color w:val="1F1F1F"/>
                <w:w w:val="105"/>
                <w:sz w:val="24"/>
                <w:szCs w:val="24"/>
              </w:rPr>
              <w:t>主要目标</w:t>
            </w:r>
          </w:p>
        </w:tc>
        <w:tc>
          <w:tcPr>
            <w:tcW w:w="7025" w:type="dxa"/>
            <w:gridSpan w:val="5"/>
            <w:shd w:val="clear" w:color="auto" w:fill="auto"/>
            <w:vAlign w:val="center"/>
          </w:tcPr>
          <w:p w14:paraId="1FC15594" w14:textId="77777777" w:rsidR="00D4683B" w:rsidRPr="00D4683B" w:rsidRDefault="00D4683B" w:rsidP="00D4683B">
            <w:pPr>
              <w:pStyle w:val="a3"/>
              <w:tabs>
                <w:tab w:val="left" w:pos="1280"/>
              </w:tabs>
              <w:spacing w:before="129" w:line="276" w:lineRule="auto"/>
              <w:rPr>
                <w:rFonts w:ascii="仿宋" w:eastAsia="仿宋" w:hAnsi="仿宋" w:cs="仿宋" w:hint="eastAsia"/>
                <w:b w:val="0"/>
                <w:bCs w:val="0"/>
                <w:color w:val="1F1F1F"/>
                <w:w w:val="105"/>
                <w:sz w:val="24"/>
                <w:szCs w:val="24"/>
              </w:rPr>
            </w:pPr>
          </w:p>
        </w:tc>
      </w:tr>
      <w:tr w:rsidR="00D4683B" w:rsidRPr="00D4683B" w14:paraId="39796183" w14:textId="77777777" w:rsidTr="00D4683B">
        <w:trPr>
          <w:trHeight w:val="1265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3E0A3B47" w14:textId="77777777" w:rsidR="00D4683B" w:rsidRPr="00D4683B" w:rsidRDefault="00D4683B" w:rsidP="00D4683B">
            <w:pPr>
              <w:pStyle w:val="a3"/>
              <w:tabs>
                <w:tab w:val="left" w:pos="1280"/>
              </w:tabs>
              <w:spacing w:before="129" w:line="276" w:lineRule="auto"/>
              <w:rPr>
                <w:rFonts w:ascii="仿宋" w:eastAsia="仿宋" w:hAnsi="仿宋" w:cs="仿宋" w:hint="eastAsia"/>
                <w:b w:val="0"/>
                <w:bCs w:val="0"/>
                <w:color w:val="1F1F1F"/>
                <w:w w:val="105"/>
                <w:sz w:val="24"/>
                <w:szCs w:val="24"/>
              </w:rPr>
            </w:pPr>
            <w:r w:rsidRPr="00D4683B">
              <w:rPr>
                <w:rFonts w:ascii="仿宋" w:eastAsia="仿宋" w:hAnsi="仿宋" w:cs="仿宋" w:hint="eastAsia"/>
                <w:b w:val="0"/>
                <w:bCs w:val="0"/>
                <w:color w:val="1F1F1F"/>
                <w:w w:val="105"/>
                <w:sz w:val="24"/>
                <w:szCs w:val="24"/>
              </w:rPr>
              <w:t>主要内容</w:t>
            </w:r>
          </w:p>
        </w:tc>
        <w:tc>
          <w:tcPr>
            <w:tcW w:w="7025" w:type="dxa"/>
            <w:gridSpan w:val="5"/>
            <w:shd w:val="clear" w:color="auto" w:fill="auto"/>
            <w:vAlign w:val="center"/>
          </w:tcPr>
          <w:p w14:paraId="2990F7A6" w14:textId="77777777" w:rsidR="00D4683B" w:rsidRPr="00D4683B" w:rsidRDefault="00D4683B" w:rsidP="00D4683B">
            <w:pPr>
              <w:pStyle w:val="a3"/>
              <w:tabs>
                <w:tab w:val="left" w:pos="1280"/>
              </w:tabs>
              <w:spacing w:before="129" w:line="276" w:lineRule="auto"/>
              <w:rPr>
                <w:rFonts w:ascii="仿宋" w:eastAsia="仿宋" w:hAnsi="仿宋" w:cs="仿宋" w:hint="eastAsia"/>
                <w:b w:val="0"/>
                <w:bCs w:val="0"/>
                <w:color w:val="1F1F1F"/>
                <w:w w:val="105"/>
                <w:sz w:val="24"/>
                <w:szCs w:val="24"/>
              </w:rPr>
            </w:pPr>
          </w:p>
        </w:tc>
      </w:tr>
      <w:tr w:rsidR="00D4683B" w:rsidRPr="00D4683B" w14:paraId="42765833" w14:textId="77777777" w:rsidTr="00D4683B">
        <w:trPr>
          <w:trHeight w:val="1474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009EC000" w14:textId="77777777" w:rsidR="00D4683B" w:rsidRPr="00D4683B" w:rsidRDefault="00D4683B" w:rsidP="00D4683B">
            <w:pPr>
              <w:pStyle w:val="a3"/>
              <w:tabs>
                <w:tab w:val="left" w:pos="1280"/>
              </w:tabs>
              <w:spacing w:before="129" w:line="276" w:lineRule="auto"/>
              <w:rPr>
                <w:rFonts w:ascii="仿宋" w:eastAsia="仿宋" w:hAnsi="仿宋" w:cs="仿宋" w:hint="eastAsia"/>
                <w:b w:val="0"/>
                <w:bCs w:val="0"/>
                <w:color w:val="1F1F1F"/>
                <w:w w:val="105"/>
                <w:sz w:val="24"/>
                <w:szCs w:val="24"/>
              </w:rPr>
            </w:pPr>
            <w:r w:rsidRPr="00D4683B">
              <w:rPr>
                <w:rFonts w:ascii="仿宋" w:eastAsia="仿宋" w:hAnsi="仿宋" w:cs="仿宋" w:hint="eastAsia"/>
                <w:b w:val="0"/>
                <w:bCs w:val="0"/>
                <w:color w:val="1F1F1F"/>
                <w:w w:val="105"/>
                <w:sz w:val="24"/>
                <w:szCs w:val="24"/>
              </w:rPr>
              <w:t>设计形式</w:t>
            </w:r>
          </w:p>
        </w:tc>
        <w:tc>
          <w:tcPr>
            <w:tcW w:w="7025" w:type="dxa"/>
            <w:gridSpan w:val="5"/>
            <w:shd w:val="clear" w:color="auto" w:fill="auto"/>
            <w:vAlign w:val="center"/>
          </w:tcPr>
          <w:p w14:paraId="65387892" w14:textId="77777777" w:rsidR="00D4683B" w:rsidRPr="00D4683B" w:rsidRDefault="00D4683B" w:rsidP="00D4683B">
            <w:pPr>
              <w:pStyle w:val="a3"/>
              <w:tabs>
                <w:tab w:val="left" w:pos="1280"/>
              </w:tabs>
              <w:spacing w:before="129" w:line="276" w:lineRule="auto"/>
              <w:rPr>
                <w:rFonts w:ascii="仿宋" w:eastAsia="仿宋" w:hAnsi="仿宋" w:cs="仿宋" w:hint="eastAsia"/>
                <w:b w:val="0"/>
                <w:bCs w:val="0"/>
                <w:color w:val="1F1F1F"/>
                <w:w w:val="105"/>
                <w:sz w:val="24"/>
                <w:szCs w:val="24"/>
              </w:rPr>
            </w:pPr>
          </w:p>
        </w:tc>
      </w:tr>
      <w:tr w:rsidR="00D4683B" w:rsidRPr="00D4683B" w14:paraId="40EF29AA" w14:textId="77777777" w:rsidTr="00D4683B">
        <w:trPr>
          <w:trHeight w:val="1361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512275B1" w14:textId="77777777" w:rsidR="00D4683B" w:rsidRPr="00D4683B" w:rsidRDefault="00D4683B" w:rsidP="00D4683B">
            <w:pPr>
              <w:pStyle w:val="a3"/>
              <w:tabs>
                <w:tab w:val="left" w:pos="1280"/>
              </w:tabs>
              <w:spacing w:before="129" w:line="276" w:lineRule="auto"/>
              <w:rPr>
                <w:rFonts w:ascii="仿宋" w:eastAsia="仿宋" w:hAnsi="仿宋" w:cs="仿宋" w:hint="eastAsia"/>
                <w:b w:val="0"/>
                <w:bCs w:val="0"/>
                <w:color w:val="1F1F1F"/>
                <w:w w:val="105"/>
                <w:sz w:val="24"/>
                <w:szCs w:val="24"/>
              </w:rPr>
            </w:pPr>
            <w:r w:rsidRPr="00D4683B">
              <w:rPr>
                <w:rFonts w:ascii="仿宋" w:eastAsia="仿宋" w:hAnsi="仿宋" w:cs="仿宋" w:hint="eastAsia"/>
                <w:b w:val="0"/>
                <w:bCs w:val="0"/>
                <w:color w:val="1F1F1F"/>
                <w:w w:val="105"/>
                <w:sz w:val="24"/>
                <w:szCs w:val="24"/>
              </w:rPr>
              <w:t>设计意图</w:t>
            </w:r>
          </w:p>
        </w:tc>
        <w:tc>
          <w:tcPr>
            <w:tcW w:w="7025" w:type="dxa"/>
            <w:gridSpan w:val="5"/>
            <w:shd w:val="clear" w:color="auto" w:fill="auto"/>
            <w:vAlign w:val="center"/>
          </w:tcPr>
          <w:p w14:paraId="3209E6FC" w14:textId="77777777" w:rsidR="00D4683B" w:rsidRPr="00D4683B" w:rsidRDefault="00D4683B" w:rsidP="00D4683B">
            <w:pPr>
              <w:pStyle w:val="a3"/>
              <w:tabs>
                <w:tab w:val="left" w:pos="1280"/>
              </w:tabs>
              <w:spacing w:before="129" w:line="276" w:lineRule="auto"/>
              <w:rPr>
                <w:rFonts w:ascii="仿宋" w:eastAsia="仿宋" w:hAnsi="仿宋" w:cs="仿宋" w:hint="eastAsia"/>
                <w:b w:val="0"/>
                <w:bCs w:val="0"/>
                <w:color w:val="1F1F1F"/>
                <w:w w:val="105"/>
                <w:sz w:val="24"/>
                <w:szCs w:val="24"/>
              </w:rPr>
            </w:pPr>
          </w:p>
        </w:tc>
      </w:tr>
      <w:tr w:rsidR="00D4683B" w:rsidRPr="00D4683B" w14:paraId="0F7C37E0" w14:textId="77777777" w:rsidTr="00D4683B">
        <w:trPr>
          <w:trHeight w:val="1531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321E299D" w14:textId="77777777" w:rsidR="00D4683B" w:rsidRPr="00D4683B" w:rsidRDefault="00D4683B" w:rsidP="00D4683B">
            <w:pPr>
              <w:pStyle w:val="a3"/>
              <w:tabs>
                <w:tab w:val="left" w:pos="1280"/>
              </w:tabs>
              <w:spacing w:before="129" w:line="276" w:lineRule="auto"/>
              <w:rPr>
                <w:rFonts w:ascii="仿宋" w:eastAsia="仿宋" w:hAnsi="仿宋" w:cs="仿宋" w:hint="eastAsia"/>
                <w:b w:val="0"/>
                <w:bCs w:val="0"/>
                <w:color w:val="1F1F1F"/>
                <w:w w:val="105"/>
                <w:sz w:val="24"/>
                <w:szCs w:val="24"/>
              </w:rPr>
            </w:pPr>
            <w:r w:rsidRPr="00D4683B">
              <w:rPr>
                <w:rFonts w:ascii="仿宋" w:eastAsia="仿宋" w:hAnsi="仿宋" w:cs="仿宋" w:hint="eastAsia"/>
                <w:b w:val="0"/>
                <w:bCs w:val="0"/>
                <w:color w:val="1F1F1F"/>
                <w:w w:val="105"/>
                <w:sz w:val="24"/>
                <w:szCs w:val="24"/>
              </w:rPr>
              <w:t>成果形式</w:t>
            </w:r>
          </w:p>
        </w:tc>
        <w:tc>
          <w:tcPr>
            <w:tcW w:w="7025" w:type="dxa"/>
            <w:gridSpan w:val="5"/>
            <w:shd w:val="clear" w:color="auto" w:fill="auto"/>
            <w:vAlign w:val="center"/>
          </w:tcPr>
          <w:p w14:paraId="4A2F311E" w14:textId="77777777" w:rsidR="00D4683B" w:rsidRPr="00D4683B" w:rsidRDefault="00D4683B" w:rsidP="00D4683B">
            <w:pPr>
              <w:pStyle w:val="a3"/>
              <w:tabs>
                <w:tab w:val="left" w:pos="1280"/>
              </w:tabs>
              <w:spacing w:before="129" w:line="276" w:lineRule="auto"/>
              <w:rPr>
                <w:rFonts w:ascii="仿宋" w:eastAsia="仿宋" w:hAnsi="仿宋" w:cs="仿宋" w:hint="eastAsia"/>
                <w:b w:val="0"/>
                <w:bCs w:val="0"/>
                <w:color w:val="1F1F1F"/>
                <w:w w:val="105"/>
                <w:sz w:val="24"/>
                <w:szCs w:val="24"/>
              </w:rPr>
            </w:pPr>
          </w:p>
        </w:tc>
      </w:tr>
      <w:tr w:rsidR="00D4683B" w:rsidRPr="00D4683B" w14:paraId="07161061" w14:textId="77777777" w:rsidTr="00D4683B">
        <w:trPr>
          <w:trHeight w:val="23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2B783609" w14:textId="77777777" w:rsidR="00D4683B" w:rsidRPr="00D4683B" w:rsidRDefault="00D4683B" w:rsidP="00D4683B">
            <w:pPr>
              <w:pStyle w:val="a3"/>
              <w:tabs>
                <w:tab w:val="left" w:pos="1280"/>
              </w:tabs>
              <w:spacing w:before="129" w:line="320" w:lineRule="exact"/>
              <w:rPr>
                <w:rFonts w:ascii="仿宋" w:eastAsia="仿宋" w:hAnsi="仿宋" w:cs="仿宋" w:hint="eastAsia"/>
                <w:b w:val="0"/>
                <w:bCs w:val="0"/>
                <w:color w:val="1F1F1F"/>
                <w:w w:val="105"/>
                <w:sz w:val="24"/>
                <w:szCs w:val="24"/>
              </w:rPr>
            </w:pPr>
            <w:r w:rsidRPr="00D4683B">
              <w:rPr>
                <w:rFonts w:ascii="仿宋" w:eastAsia="仿宋" w:hAnsi="仿宋" w:cs="仿宋" w:hint="eastAsia"/>
                <w:b w:val="0"/>
                <w:bCs w:val="0"/>
                <w:color w:val="1F1F1F"/>
                <w:w w:val="105"/>
                <w:sz w:val="24"/>
                <w:szCs w:val="24"/>
              </w:rPr>
              <w:lastRenderedPageBreak/>
              <w:t>区域</w:t>
            </w:r>
          </w:p>
          <w:p w14:paraId="3DBDD0CF" w14:textId="77777777" w:rsidR="00D4683B" w:rsidRPr="00D4683B" w:rsidRDefault="00D4683B" w:rsidP="00D4683B">
            <w:pPr>
              <w:pStyle w:val="a3"/>
              <w:tabs>
                <w:tab w:val="left" w:pos="1280"/>
              </w:tabs>
              <w:spacing w:before="129" w:line="320" w:lineRule="exact"/>
              <w:rPr>
                <w:rFonts w:ascii="仿宋" w:eastAsia="仿宋" w:hAnsi="仿宋" w:cs="仿宋" w:hint="eastAsia"/>
                <w:b w:val="0"/>
                <w:bCs w:val="0"/>
                <w:color w:val="1F1F1F"/>
                <w:w w:val="105"/>
                <w:sz w:val="24"/>
                <w:szCs w:val="24"/>
              </w:rPr>
            </w:pPr>
            <w:r w:rsidRPr="00D4683B">
              <w:rPr>
                <w:rFonts w:ascii="仿宋" w:eastAsia="仿宋" w:hAnsi="仿宋" w:cs="仿宋" w:hint="eastAsia"/>
                <w:b w:val="0"/>
                <w:bCs w:val="0"/>
                <w:color w:val="1F1F1F"/>
                <w:w w:val="105"/>
                <w:sz w:val="24"/>
                <w:szCs w:val="24"/>
              </w:rPr>
              <w:t>推荐</w:t>
            </w:r>
          </w:p>
          <w:p w14:paraId="3600715D" w14:textId="77777777" w:rsidR="00D4683B" w:rsidRPr="00D4683B" w:rsidRDefault="00D4683B" w:rsidP="00D4683B">
            <w:pPr>
              <w:pStyle w:val="a3"/>
              <w:tabs>
                <w:tab w:val="left" w:pos="1280"/>
              </w:tabs>
              <w:spacing w:before="129" w:line="320" w:lineRule="exact"/>
              <w:rPr>
                <w:rFonts w:ascii="仿宋" w:eastAsia="仿宋" w:hAnsi="仿宋" w:cs="仿宋" w:hint="eastAsia"/>
                <w:b w:val="0"/>
                <w:bCs w:val="0"/>
                <w:color w:val="1F1F1F"/>
                <w:w w:val="105"/>
                <w:sz w:val="24"/>
                <w:szCs w:val="24"/>
              </w:rPr>
            </w:pPr>
            <w:r w:rsidRPr="00D4683B">
              <w:rPr>
                <w:rFonts w:ascii="仿宋" w:eastAsia="仿宋" w:hAnsi="仿宋" w:cs="仿宋" w:hint="eastAsia"/>
                <w:b w:val="0"/>
                <w:bCs w:val="0"/>
                <w:color w:val="1F1F1F"/>
                <w:w w:val="105"/>
                <w:sz w:val="24"/>
                <w:szCs w:val="24"/>
              </w:rPr>
              <w:t>意见</w:t>
            </w:r>
          </w:p>
        </w:tc>
        <w:tc>
          <w:tcPr>
            <w:tcW w:w="7025" w:type="dxa"/>
            <w:gridSpan w:val="5"/>
            <w:shd w:val="clear" w:color="auto" w:fill="auto"/>
            <w:vAlign w:val="center"/>
          </w:tcPr>
          <w:p w14:paraId="4A09C04C" w14:textId="77777777" w:rsidR="00D4683B" w:rsidRPr="00D4683B" w:rsidRDefault="00D4683B" w:rsidP="00D4683B">
            <w:pPr>
              <w:pStyle w:val="a3"/>
              <w:tabs>
                <w:tab w:val="left" w:pos="1280"/>
              </w:tabs>
              <w:spacing w:before="129" w:line="276" w:lineRule="auto"/>
              <w:rPr>
                <w:rFonts w:ascii="仿宋" w:eastAsia="仿宋" w:hAnsi="仿宋" w:cs="仿宋" w:hint="eastAsia"/>
                <w:b w:val="0"/>
                <w:bCs w:val="0"/>
                <w:color w:val="1F1F1F"/>
                <w:w w:val="105"/>
                <w:sz w:val="24"/>
                <w:szCs w:val="24"/>
              </w:rPr>
            </w:pPr>
          </w:p>
          <w:p w14:paraId="7322F055" w14:textId="77777777" w:rsidR="00D4683B" w:rsidRPr="00D4683B" w:rsidRDefault="00D4683B" w:rsidP="00D4683B">
            <w:pPr>
              <w:pStyle w:val="a3"/>
              <w:tabs>
                <w:tab w:val="left" w:pos="1280"/>
              </w:tabs>
              <w:spacing w:before="129" w:line="276" w:lineRule="auto"/>
              <w:rPr>
                <w:rFonts w:ascii="仿宋" w:eastAsia="仿宋" w:hAnsi="仿宋" w:cs="仿宋" w:hint="eastAsia"/>
                <w:b w:val="0"/>
                <w:bCs w:val="0"/>
                <w:color w:val="1F1F1F"/>
                <w:w w:val="105"/>
                <w:sz w:val="24"/>
                <w:szCs w:val="24"/>
              </w:rPr>
            </w:pPr>
          </w:p>
          <w:p w14:paraId="1E6AED15" w14:textId="77777777" w:rsidR="00D4683B" w:rsidRPr="00D4683B" w:rsidRDefault="00D4683B" w:rsidP="00D4683B">
            <w:pPr>
              <w:pStyle w:val="a3"/>
              <w:tabs>
                <w:tab w:val="left" w:pos="1280"/>
              </w:tabs>
              <w:spacing w:before="129" w:line="276" w:lineRule="auto"/>
              <w:rPr>
                <w:rFonts w:ascii="仿宋" w:eastAsia="仿宋" w:hAnsi="仿宋" w:cs="仿宋" w:hint="eastAsia"/>
                <w:b w:val="0"/>
                <w:bCs w:val="0"/>
                <w:color w:val="1F1F1F"/>
                <w:w w:val="105"/>
                <w:sz w:val="24"/>
                <w:szCs w:val="24"/>
              </w:rPr>
            </w:pPr>
            <w:r w:rsidRPr="00D4683B">
              <w:rPr>
                <w:rFonts w:ascii="仿宋" w:eastAsia="仿宋" w:hAnsi="仿宋" w:cs="仿宋" w:hint="eastAsia"/>
                <w:b w:val="0"/>
                <w:bCs w:val="0"/>
                <w:color w:val="1F1F1F"/>
                <w:w w:val="105"/>
                <w:sz w:val="24"/>
                <w:szCs w:val="24"/>
              </w:rPr>
              <w:t xml:space="preserve">                       年   月    日                               </w:t>
            </w:r>
          </w:p>
        </w:tc>
      </w:tr>
      <w:bookmarkEnd w:id="0"/>
      <w:bookmarkEnd w:id="1"/>
    </w:tbl>
    <w:p w14:paraId="747F133B" w14:textId="77777777" w:rsidR="00D4683B" w:rsidRDefault="00D4683B">
      <w:pPr>
        <w:widowControl/>
        <w:spacing w:line="20" w:lineRule="exact"/>
        <w:ind w:firstLineChars="200" w:firstLine="420"/>
        <w:rPr>
          <w:rFonts w:hint="eastAsia"/>
        </w:rPr>
      </w:pPr>
    </w:p>
    <w:sectPr w:rsidR="00D4683B">
      <w:footerReference w:type="even" r:id="rId6"/>
      <w:footerReference w:type="default" r:id="rId7"/>
      <w:pgSz w:w="11850" w:h="16783"/>
      <w:pgMar w:top="1984" w:right="1417" w:bottom="1984" w:left="1417" w:header="851" w:footer="992" w:gutter="0"/>
      <w:cols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CAE61" w14:textId="77777777" w:rsidR="00F729F2" w:rsidRDefault="00F729F2">
      <w:r>
        <w:separator/>
      </w:r>
    </w:p>
  </w:endnote>
  <w:endnote w:type="continuationSeparator" w:id="0">
    <w:p w14:paraId="358A3321" w14:textId="77777777" w:rsidR="00F729F2" w:rsidRDefault="00F72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35C51" w14:textId="77777777" w:rsidR="00D4683B" w:rsidRDefault="00D4683B">
    <w:pPr>
      <w:pStyle w:val="a8"/>
      <w:framePr w:wrap="around" w:vAnchor="text" w:hAnchor="margin" w:xAlign="center" w:y="1"/>
      <w:rPr>
        <w:rStyle w:val="ad"/>
      </w:rPr>
    </w:pPr>
    <w:r>
      <w:fldChar w:fldCharType="begin"/>
    </w:r>
    <w:r>
      <w:rPr>
        <w:rStyle w:val="ad"/>
      </w:rPr>
      <w:instrText xml:space="preserve">PAGE  </w:instrText>
    </w:r>
    <w:r>
      <w:fldChar w:fldCharType="end"/>
    </w:r>
  </w:p>
  <w:p w14:paraId="06495C3B" w14:textId="77777777" w:rsidR="00D4683B" w:rsidRDefault="00D4683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F6E4A" w14:textId="309E4130" w:rsidR="00D4683B" w:rsidRDefault="00205567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356DF3D" wp14:editId="7F7B19EB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175260"/>
              <wp:effectExtent l="0" t="0" r="0" b="0"/>
              <wp:wrapNone/>
              <wp:docPr id="1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6BEF503" w14:textId="77777777" w:rsidR="00D4683B" w:rsidRDefault="00D4683B">
                          <w:pPr>
                            <w:pStyle w:val="a8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7F5CB4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56DF3D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-9.15pt;margin-top:0;width:42.05pt;height:13.8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" filled="f" stroked="f">
              <v:textbox style="mso-fit-shape-to-text:t" inset="0,0,0,0">
                <w:txbxContent>
                  <w:p w14:paraId="26BEF503" w14:textId="77777777" w:rsidR="00D4683B" w:rsidRDefault="00D4683B">
                    <w:pPr>
                      <w:pStyle w:val="a8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7F5CB4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3E64E" w14:textId="77777777" w:rsidR="00F729F2" w:rsidRDefault="00F729F2">
      <w:r>
        <w:separator/>
      </w:r>
    </w:p>
  </w:footnote>
  <w:footnote w:type="continuationSeparator" w:id="0">
    <w:p w14:paraId="2A4D7DFE" w14:textId="77777777" w:rsidR="00F729F2" w:rsidRDefault="00F729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WRiNjI1ZWI2ODNhY2YyNjVkZTdhM2JlZDM3MGU1ZmMifQ=="/>
  </w:docVars>
  <w:rsids>
    <w:rsidRoot w:val="0004113D"/>
    <w:rsid w:val="0001464E"/>
    <w:rsid w:val="00016717"/>
    <w:rsid w:val="00020F16"/>
    <w:rsid w:val="00021675"/>
    <w:rsid w:val="00022605"/>
    <w:rsid w:val="00024FE7"/>
    <w:rsid w:val="00032C12"/>
    <w:rsid w:val="00037B76"/>
    <w:rsid w:val="0004113D"/>
    <w:rsid w:val="00042D42"/>
    <w:rsid w:val="0005637C"/>
    <w:rsid w:val="00057CAB"/>
    <w:rsid w:val="00060636"/>
    <w:rsid w:val="0006113B"/>
    <w:rsid w:val="00063C58"/>
    <w:rsid w:val="00072B56"/>
    <w:rsid w:val="00072E61"/>
    <w:rsid w:val="00075F6F"/>
    <w:rsid w:val="00084CFC"/>
    <w:rsid w:val="00085030"/>
    <w:rsid w:val="0008519B"/>
    <w:rsid w:val="0008789C"/>
    <w:rsid w:val="00090410"/>
    <w:rsid w:val="000921A5"/>
    <w:rsid w:val="000A61D2"/>
    <w:rsid w:val="000C0AD6"/>
    <w:rsid w:val="000C1A1F"/>
    <w:rsid w:val="000C3175"/>
    <w:rsid w:val="000C7C65"/>
    <w:rsid w:val="000D083B"/>
    <w:rsid w:val="000D0852"/>
    <w:rsid w:val="000D235E"/>
    <w:rsid w:val="000D268D"/>
    <w:rsid w:val="000E081F"/>
    <w:rsid w:val="000E6044"/>
    <w:rsid w:val="000E614E"/>
    <w:rsid w:val="000F1233"/>
    <w:rsid w:val="001017EA"/>
    <w:rsid w:val="00117D31"/>
    <w:rsid w:val="001232E4"/>
    <w:rsid w:val="00135841"/>
    <w:rsid w:val="001377A9"/>
    <w:rsid w:val="00146254"/>
    <w:rsid w:val="001478A7"/>
    <w:rsid w:val="00150190"/>
    <w:rsid w:val="00185517"/>
    <w:rsid w:val="001A132A"/>
    <w:rsid w:val="001A586F"/>
    <w:rsid w:val="001B092A"/>
    <w:rsid w:val="001B7C75"/>
    <w:rsid w:val="001C2E87"/>
    <w:rsid w:val="001D333F"/>
    <w:rsid w:val="001D3555"/>
    <w:rsid w:val="001D48DA"/>
    <w:rsid w:val="001D56A3"/>
    <w:rsid w:val="001F07AB"/>
    <w:rsid w:val="001F390E"/>
    <w:rsid w:val="00202C9C"/>
    <w:rsid w:val="00203884"/>
    <w:rsid w:val="00205567"/>
    <w:rsid w:val="002155ED"/>
    <w:rsid w:val="00220D1C"/>
    <w:rsid w:val="00223C04"/>
    <w:rsid w:val="0023475C"/>
    <w:rsid w:val="002364D3"/>
    <w:rsid w:val="00237DCB"/>
    <w:rsid w:val="00240A4A"/>
    <w:rsid w:val="00241E97"/>
    <w:rsid w:val="00242709"/>
    <w:rsid w:val="00246B80"/>
    <w:rsid w:val="00251E7D"/>
    <w:rsid w:val="00261636"/>
    <w:rsid w:val="00264107"/>
    <w:rsid w:val="00264A9A"/>
    <w:rsid w:val="00267A3B"/>
    <w:rsid w:val="002744CD"/>
    <w:rsid w:val="00274634"/>
    <w:rsid w:val="0027529E"/>
    <w:rsid w:val="00275F8E"/>
    <w:rsid w:val="002763B0"/>
    <w:rsid w:val="00283684"/>
    <w:rsid w:val="00284616"/>
    <w:rsid w:val="00292A80"/>
    <w:rsid w:val="002A172C"/>
    <w:rsid w:val="002A1F20"/>
    <w:rsid w:val="002A63B1"/>
    <w:rsid w:val="002B0723"/>
    <w:rsid w:val="002B3E50"/>
    <w:rsid w:val="002B5D32"/>
    <w:rsid w:val="002B64FE"/>
    <w:rsid w:val="002C0946"/>
    <w:rsid w:val="002C49AA"/>
    <w:rsid w:val="002D3422"/>
    <w:rsid w:val="002D3E40"/>
    <w:rsid w:val="002D50A6"/>
    <w:rsid w:val="002D6D0A"/>
    <w:rsid w:val="002E1AB8"/>
    <w:rsid w:val="002E3F05"/>
    <w:rsid w:val="002E4134"/>
    <w:rsid w:val="002E6B56"/>
    <w:rsid w:val="002E7C2D"/>
    <w:rsid w:val="002F2262"/>
    <w:rsid w:val="002F6568"/>
    <w:rsid w:val="003034A5"/>
    <w:rsid w:val="00307EF1"/>
    <w:rsid w:val="0032252C"/>
    <w:rsid w:val="0032400F"/>
    <w:rsid w:val="0032485C"/>
    <w:rsid w:val="00326961"/>
    <w:rsid w:val="00327AC4"/>
    <w:rsid w:val="003419FD"/>
    <w:rsid w:val="00341B67"/>
    <w:rsid w:val="00367A74"/>
    <w:rsid w:val="00371298"/>
    <w:rsid w:val="00377214"/>
    <w:rsid w:val="00392AEC"/>
    <w:rsid w:val="0039353B"/>
    <w:rsid w:val="003A1615"/>
    <w:rsid w:val="003A17D2"/>
    <w:rsid w:val="003A1C2A"/>
    <w:rsid w:val="003A3B36"/>
    <w:rsid w:val="003A69C9"/>
    <w:rsid w:val="003B702A"/>
    <w:rsid w:val="003C28E7"/>
    <w:rsid w:val="003C3547"/>
    <w:rsid w:val="003C5672"/>
    <w:rsid w:val="003D0B28"/>
    <w:rsid w:val="003D4F0D"/>
    <w:rsid w:val="003E5AE1"/>
    <w:rsid w:val="003F0F8C"/>
    <w:rsid w:val="003F1487"/>
    <w:rsid w:val="003F2CDB"/>
    <w:rsid w:val="003F4045"/>
    <w:rsid w:val="003F7BF2"/>
    <w:rsid w:val="00401310"/>
    <w:rsid w:val="00401C77"/>
    <w:rsid w:val="004158AD"/>
    <w:rsid w:val="004237A0"/>
    <w:rsid w:val="0043771A"/>
    <w:rsid w:val="00442199"/>
    <w:rsid w:val="0044370C"/>
    <w:rsid w:val="00452586"/>
    <w:rsid w:val="004549A1"/>
    <w:rsid w:val="00461245"/>
    <w:rsid w:val="00467303"/>
    <w:rsid w:val="0047370C"/>
    <w:rsid w:val="00482A45"/>
    <w:rsid w:val="004844DB"/>
    <w:rsid w:val="00492BA2"/>
    <w:rsid w:val="00493023"/>
    <w:rsid w:val="00494D71"/>
    <w:rsid w:val="00496E85"/>
    <w:rsid w:val="00497157"/>
    <w:rsid w:val="004A4FD1"/>
    <w:rsid w:val="004A6441"/>
    <w:rsid w:val="004B32D9"/>
    <w:rsid w:val="004B3A23"/>
    <w:rsid w:val="004B4F79"/>
    <w:rsid w:val="004B5700"/>
    <w:rsid w:val="004C0BAC"/>
    <w:rsid w:val="004C14A8"/>
    <w:rsid w:val="004C1C66"/>
    <w:rsid w:val="004D17E1"/>
    <w:rsid w:val="004D5557"/>
    <w:rsid w:val="004E158B"/>
    <w:rsid w:val="004F0A49"/>
    <w:rsid w:val="004F7606"/>
    <w:rsid w:val="0051298D"/>
    <w:rsid w:val="005143DF"/>
    <w:rsid w:val="005172D0"/>
    <w:rsid w:val="00520319"/>
    <w:rsid w:val="0052366D"/>
    <w:rsid w:val="00531FBF"/>
    <w:rsid w:val="00536E29"/>
    <w:rsid w:val="00541F93"/>
    <w:rsid w:val="005447FE"/>
    <w:rsid w:val="00544846"/>
    <w:rsid w:val="005561C7"/>
    <w:rsid w:val="00566445"/>
    <w:rsid w:val="0058085C"/>
    <w:rsid w:val="005925C3"/>
    <w:rsid w:val="005928A5"/>
    <w:rsid w:val="00594593"/>
    <w:rsid w:val="005949BE"/>
    <w:rsid w:val="005B0D7A"/>
    <w:rsid w:val="005B6D8B"/>
    <w:rsid w:val="005D4E6B"/>
    <w:rsid w:val="005E0BBC"/>
    <w:rsid w:val="005E15D7"/>
    <w:rsid w:val="005E16E1"/>
    <w:rsid w:val="005F23CF"/>
    <w:rsid w:val="005F7042"/>
    <w:rsid w:val="005F7F19"/>
    <w:rsid w:val="006039F7"/>
    <w:rsid w:val="006076C3"/>
    <w:rsid w:val="00622D57"/>
    <w:rsid w:val="00623130"/>
    <w:rsid w:val="00623702"/>
    <w:rsid w:val="00623E4E"/>
    <w:rsid w:val="00627679"/>
    <w:rsid w:val="00627EDA"/>
    <w:rsid w:val="00633E8C"/>
    <w:rsid w:val="00636199"/>
    <w:rsid w:val="0064123C"/>
    <w:rsid w:val="00642D30"/>
    <w:rsid w:val="006451B7"/>
    <w:rsid w:val="00653A99"/>
    <w:rsid w:val="00663138"/>
    <w:rsid w:val="00663CBB"/>
    <w:rsid w:val="00666B12"/>
    <w:rsid w:val="0066773C"/>
    <w:rsid w:val="0067289F"/>
    <w:rsid w:val="006741AD"/>
    <w:rsid w:val="0067489F"/>
    <w:rsid w:val="006778A3"/>
    <w:rsid w:val="00683A8C"/>
    <w:rsid w:val="006872E8"/>
    <w:rsid w:val="006913F5"/>
    <w:rsid w:val="006B0E64"/>
    <w:rsid w:val="006B1C70"/>
    <w:rsid w:val="006B39FE"/>
    <w:rsid w:val="006B4541"/>
    <w:rsid w:val="006B66F1"/>
    <w:rsid w:val="006C45D5"/>
    <w:rsid w:val="006C739B"/>
    <w:rsid w:val="006D042E"/>
    <w:rsid w:val="006D14B5"/>
    <w:rsid w:val="006D1F22"/>
    <w:rsid w:val="006D4A8A"/>
    <w:rsid w:val="006D4F28"/>
    <w:rsid w:val="006E7799"/>
    <w:rsid w:val="006F5FEA"/>
    <w:rsid w:val="006F7F27"/>
    <w:rsid w:val="00701574"/>
    <w:rsid w:val="00714E6D"/>
    <w:rsid w:val="00720B43"/>
    <w:rsid w:val="00720E35"/>
    <w:rsid w:val="00722223"/>
    <w:rsid w:val="00722F4F"/>
    <w:rsid w:val="007258DB"/>
    <w:rsid w:val="00730A69"/>
    <w:rsid w:val="00733821"/>
    <w:rsid w:val="007343E4"/>
    <w:rsid w:val="00737FD3"/>
    <w:rsid w:val="00754F86"/>
    <w:rsid w:val="00762FB5"/>
    <w:rsid w:val="0076465B"/>
    <w:rsid w:val="00766FE2"/>
    <w:rsid w:val="00770F0C"/>
    <w:rsid w:val="00786F7D"/>
    <w:rsid w:val="007A302D"/>
    <w:rsid w:val="007A4FB8"/>
    <w:rsid w:val="007A7665"/>
    <w:rsid w:val="007C0413"/>
    <w:rsid w:val="007C068E"/>
    <w:rsid w:val="007C0D14"/>
    <w:rsid w:val="007C2F7A"/>
    <w:rsid w:val="007D1C39"/>
    <w:rsid w:val="007E6C1F"/>
    <w:rsid w:val="007E728E"/>
    <w:rsid w:val="007F4388"/>
    <w:rsid w:val="007F5873"/>
    <w:rsid w:val="007F5CB4"/>
    <w:rsid w:val="00805ECF"/>
    <w:rsid w:val="00806900"/>
    <w:rsid w:val="008150B4"/>
    <w:rsid w:val="0082682F"/>
    <w:rsid w:val="00827F70"/>
    <w:rsid w:val="00832E45"/>
    <w:rsid w:val="0083395C"/>
    <w:rsid w:val="00835395"/>
    <w:rsid w:val="0084324A"/>
    <w:rsid w:val="0084348D"/>
    <w:rsid w:val="0084540E"/>
    <w:rsid w:val="008512B7"/>
    <w:rsid w:val="00851E09"/>
    <w:rsid w:val="008602FF"/>
    <w:rsid w:val="00861496"/>
    <w:rsid w:val="00863B0F"/>
    <w:rsid w:val="00874FED"/>
    <w:rsid w:val="00875073"/>
    <w:rsid w:val="00880C12"/>
    <w:rsid w:val="00881E93"/>
    <w:rsid w:val="00890E83"/>
    <w:rsid w:val="00893EBD"/>
    <w:rsid w:val="00896D63"/>
    <w:rsid w:val="008973F8"/>
    <w:rsid w:val="008A16FA"/>
    <w:rsid w:val="008A6F80"/>
    <w:rsid w:val="008B12EA"/>
    <w:rsid w:val="008B4D13"/>
    <w:rsid w:val="008C2698"/>
    <w:rsid w:val="008D5E91"/>
    <w:rsid w:val="008D65E0"/>
    <w:rsid w:val="008E5EE7"/>
    <w:rsid w:val="008E7545"/>
    <w:rsid w:val="008F1506"/>
    <w:rsid w:val="008F3532"/>
    <w:rsid w:val="008F68CF"/>
    <w:rsid w:val="008F7533"/>
    <w:rsid w:val="009041BF"/>
    <w:rsid w:val="0090502E"/>
    <w:rsid w:val="00907237"/>
    <w:rsid w:val="00910333"/>
    <w:rsid w:val="0091253D"/>
    <w:rsid w:val="0091408E"/>
    <w:rsid w:val="00914ACE"/>
    <w:rsid w:val="00930A4C"/>
    <w:rsid w:val="009414B3"/>
    <w:rsid w:val="0094342A"/>
    <w:rsid w:val="00962C5F"/>
    <w:rsid w:val="009708F0"/>
    <w:rsid w:val="00970B38"/>
    <w:rsid w:val="00971D24"/>
    <w:rsid w:val="00973458"/>
    <w:rsid w:val="00974A99"/>
    <w:rsid w:val="009768D4"/>
    <w:rsid w:val="00982C07"/>
    <w:rsid w:val="00982CAC"/>
    <w:rsid w:val="00990247"/>
    <w:rsid w:val="0099380D"/>
    <w:rsid w:val="00995AE8"/>
    <w:rsid w:val="00997E71"/>
    <w:rsid w:val="009A1AA2"/>
    <w:rsid w:val="009A76C0"/>
    <w:rsid w:val="009C51F0"/>
    <w:rsid w:val="009C6411"/>
    <w:rsid w:val="009D38C4"/>
    <w:rsid w:val="009D3FAA"/>
    <w:rsid w:val="009D4CE3"/>
    <w:rsid w:val="009D5189"/>
    <w:rsid w:val="009D54AA"/>
    <w:rsid w:val="009D75F0"/>
    <w:rsid w:val="009E667D"/>
    <w:rsid w:val="00A014A2"/>
    <w:rsid w:val="00A076D4"/>
    <w:rsid w:val="00A27202"/>
    <w:rsid w:val="00A27732"/>
    <w:rsid w:val="00A461B4"/>
    <w:rsid w:val="00A5022F"/>
    <w:rsid w:val="00A50492"/>
    <w:rsid w:val="00A65C35"/>
    <w:rsid w:val="00A717C2"/>
    <w:rsid w:val="00A72BAC"/>
    <w:rsid w:val="00A74A54"/>
    <w:rsid w:val="00A74CBF"/>
    <w:rsid w:val="00A761FE"/>
    <w:rsid w:val="00A80C21"/>
    <w:rsid w:val="00A91E21"/>
    <w:rsid w:val="00A920A5"/>
    <w:rsid w:val="00A9529C"/>
    <w:rsid w:val="00A96988"/>
    <w:rsid w:val="00AC122F"/>
    <w:rsid w:val="00AC157B"/>
    <w:rsid w:val="00AC2CCC"/>
    <w:rsid w:val="00AC4504"/>
    <w:rsid w:val="00AC5344"/>
    <w:rsid w:val="00AC6023"/>
    <w:rsid w:val="00AC6290"/>
    <w:rsid w:val="00AD6A59"/>
    <w:rsid w:val="00AD7AE4"/>
    <w:rsid w:val="00AE3269"/>
    <w:rsid w:val="00AF0D41"/>
    <w:rsid w:val="00B00F87"/>
    <w:rsid w:val="00B044AB"/>
    <w:rsid w:val="00B05AE5"/>
    <w:rsid w:val="00B06EF1"/>
    <w:rsid w:val="00B10085"/>
    <w:rsid w:val="00B123DE"/>
    <w:rsid w:val="00B22AFC"/>
    <w:rsid w:val="00B23631"/>
    <w:rsid w:val="00B27BF1"/>
    <w:rsid w:val="00B45FBA"/>
    <w:rsid w:val="00B67D60"/>
    <w:rsid w:val="00B710C7"/>
    <w:rsid w:val="00B738BE"/>
    <w:rsid w:val="00B746ED"/>
    <w:rsid w:val="00B82AB7"/>
    <w:rsid w:val="00B85C5A"/>
    <w:rsid w:val="00B8784B"/>
    <w:rsid w:val="00B90B26"/>
    <w:rsid w:val="00B92F07"/>
    <w:rsid w:val="00B97FEA"/>
    <w:rsid w:val="00BA42B1"/>
    <w:rsid w:val="00BB07D5"/>
    <w:rsid w:val="00BC011E"/>
    <w:rsid w:val="00BC0FF2"/>
    <w:rsid w:val="00BC1BC1"/>
    <w:rsid w:val="00BC5E73"/>
    <w:rsid w:val="00BC67ED"/>
    <w:rsid w:val="00BD4C49"/>
    <w:rsid w:val="00BD56D4"/>
    <w:rsid w:val="00BD584F"/>
    <w:rsid w:val="00BE1AF8"/>
    <w:rsid w:val="00BF1F92"/>
    <w:rsid w:val="00BF621C"/>
    <w:rsid w:val="00C01A1A"/>
    <w:rsid w:val="00C0250D"/>
    <w:rsid w:val="00C0330D"/>
    <w:rsid w:val="00C07B52"/>
    <w:rsid w:val="00C1410A"/>
    <w:rsid w:val="00C2239D"/>
    <w:rsid w:val="00C239E6"/>
    <w:rsid w:val="00C3215D"/>
    <w:rsid w:val="00C33717"/>
    <w:rsid w:val="00C3538F"/>
    <w:rsid w:val="00C37940"/>
    <w:rsid w:val="00C40D5F"/>
    <w:rsid w:val="00C453A3"/>
    <w:rsid w:val="00C47598"/>
    <w:rsid w:val="00C54850"/>
    <w:rsid w:val="00C6057A"/>
    <w:rsid w:val="00C67196"/>
    <w:rsid w:val="00C75E84"/>
    <w:rsid w:val="00C77A71"/>
    <w:rsid w:val="00C94F4D"/>
    <w:rsid w:val="00CA13A9"/>
    <w:rsid w:val="00CB73D7"/>
    <w:rsid w:val="00CC051F"/>
    <w:rsid w:val="00CC51D1"/>
    <w:rsid w:val="00CD1D6A"/>
    <w:rsid w:val="00CD5586"/>
    <w:rsid w:val="00CE1D0E"/>
    <w:rsid w:val="00CE29F6"/>
    <w:rsid w:val="00CF07F1"/>
    <w:rsid w:val="00CF1B8B"/>
    <w:rsid w:val="00CF54BC"/>
    <w:rsid w:val="00CF5A26"/>
    <w:rsid w:val="00CF7245"/>
    <w:rsid w:val="00D003DF"/>
    <w:rsid w:val="00D0376F"/>
    <w:rsid w:val="00D07D3A"/>
    <w:rsid w:val="00D16E2E"/>
    <w:rsid w:val="00D24606"/>
    <w:rsid w:val="00D25F8C"/>
    <w:rsid w:val="00D36DAE"/>
    <w:rsid w:val="00D376BB"/>
    <w:rsid w:val="00D42741"/>
    <w:rsid w:val="00D4683B"/>
    <w:rsid w:val="00D51FC4"/>
    <w:rsid w:val="00D538BA"/>
    <w:rsid w:val="00D545D6"/>
    <w:rsid w:val="00D54BDF"/>
    <w:rsid w:val="00D54ED9"/>
    <w:rsid w:val="00D61E9A"/>
    <w:rsid w:val="00D62AB5"/>
    <w:rsid w:val="00D731DC"/>
    <w:rsid w:val="00D75582"/>
    <w:rsid w:val="00D76C06"/>
    <w:rsid w:val="00D839DD"/>
    <w:rsid w:val="00D929BD"/>
    <w:rsid w:val="00D94435"/>
    <w:rsid w:val="00DA088C"/>
    <w:rsid w:val="00DA1ECE"/>
    <w:rsid w:val="00DA7F34"/>
    <w:rsid w:val="00DB1439"/>
    <w:rsid w:val="00DB33B6"/>
    <w:rsid w:val="00DB6989"/>
    <w:rsid w:val="00DD234A"/>
    <w:rsid w:val="00DD2C87"/>
    <w:rsid w:val="00DD6001"/>
    <w:rsid w:val="00DD73FC"/>
    <w:rsid w:val="00DE5D86"/>
    <w:rsid w:val="00DF1393"/>
    <w:rsid w:val="00E03617"/>
    <w:rsid w:val="00E115AA"/>
    <w:rsid w:val="00E174D7"/>
    <w:rsid w:val="00E30CBC"/>
    <w:rsid w:val="00E31532"/>
    <w:rsid w:val="00E40E3D"/>
    <w:rsid w:val="00E45207"/>
    <w:rsid w:val="00E46C2B"/>
    <w:rsid w:val="00E51F37"/>
    <w:rsid w:val="00E54D7C"/>
    <w:rsid w:val="00E55642"/>
    <w:rsid w:val="00E67BA9"/>
    <w:rsid w:val="00E76001"/>
    <w:rsid w:val="00E76EA2"/>
    <w:rsid w:val="00E8060D"/>
    <w:rsid w:val="00E80B21"/>
    <w:rsid w:val="00E84318"/>
    <w:rsid w:val="00E95688"/>
    <w:rsid w:val="00E95691"/>
    <w:rsid w:val="00E95F5D"/>
    <w:rsid w:val="00E97583"/>
    <w:rsid w:val="00EA06FB"/>
    <w:rsid w:val="00EA0CAA"/>
    <w:rsid w:val="00EA66C9"/>
    <w:rsid w:val="00EB55B4"/>
    <w:rsid w:val="00EC01C9"/>
    <w:rsid w:val="00EC1804"/>
    <w:rsid w:val="00EC4336"/>
    <w:rsid w:val="00ED3EF4"/>
    <w:rsid w:val="00ED6F03"/>
    <w:rsid w:val="00EE3757"/>
    <w:rsid w:val="00F0354F"/>
    <w:rsid w:val="00F14D2D"/>
    <w:rsid w:val="00F15E03"/>
    <w:rsid w:val="00F165EF"/>
    <w:rsid w:val="00F210E6"/>
    <w:rsid w:val="00F22AFE"/>
    <w:rsid w:val="00F26660"/>
    <w:rsid w:val="00F274E2"/>
    <w:rsid w:val="00F330C9"/>
    <w:rsid w:val="00F33279"/>
    <w:rsid w:val="00F358E3"/>
    <w:rsid w:val="00F36AEA"/>
    <w:rsid w:val="00F40CCE"/>
    <w:rsid w:val="00F4339D"/>
    <w:rsid w:val="00F6200C"/>
    <w:rsid w:val="00F71109"/>
    <w:rsid w:val="00F728B8"/>
    <w:rsid w:val="00F729F2"/>
    <w:rsid w:val="00F72EA2"/>
    <w:rsid w:val="00F8161A"/>
    <w:rsid w:val="00F8194D"/>
    <w:rsid w:val="00F82BBC"/>
    <w:rsid w:val="00F8434F"/>
    <w:rsid w:val="00F909C2"/>
    <w:rsid w:val="00F94401"/>
    <w:rsid w:val="00F95030"/>
    <w:rsid w:val="00F9663E"/>
    <w:rsid w:val="00FA0857"/>
    <w:rsid w:val="00FA3214"/>
    <w:rsid w:val="00FA6075"/>
    <w:rsid w:val="00FB6F11"/>
    <w:rsid w:val="00FC3F96"/>
    <w:rsid w:val="00FD6071"/>
    <w:rsid w:val="00FE0FF2"/>
    <w:rsid w:val="00FE15CF"/>
    <w:rsid w:val="00FE7A31"/>
    <w:rsid w:val="00FF426C"/>
    <w:rsid w:val="00FF4A4A"/>
    <w:rsid w:val="020E7A2F"/>
    <w:rsid w:val="025F28B4"/>
    <w:rsid w:val="0326748C"/>
    <w:rsid w:val="03880A4F"/>
    <w:rsid w:val="04E1037A"/>
    <w:rsid w:val="05553D9E"/>
    <w:rsid w:val="07215086"/>
    <w:rsid w:val="08885BFB"/>
    <w:rsid w:val="0DDA7E84"/>
    <w:rsid w:val="124E105C"/>
    <w:rsid w:val="1A105955"/>
    <w:rsid w:val="1ACC33C3"/>
    <w:rsid w:val="1DAA57FC"/>
    <w:rsid w:val="1DCA7BA4"/>
    <w:rsid w:val="1FAB6CE1"/>
    <w:rsid w:val="216746B1"/>
    <w:rsid w:val="242F617D"/>
    <w:rsid w:val="24D560D3"/>
    <w:rsid w:val="29C90D58"/>
    <w:rsid w:val="2C3A3F93"/>
    <w:rsid w:val="2D23696B"/>
    <w:rsid w:val="2F6639C9"/>
    <w:rsid w:val="3065547D"/>
    <w:rsid w:val="320A5AE9"/>
    <w:rsid w:val="326F55DB"/>
    <w:rsid w:val="32A001FB"/>
    <w:rsid w:val="36F9612C"/>
    <w:rsid w:val="372E3010"/>
    <w:rsid w:val="37A03524"/>
    <w:rsid w:val="3AF25B75"/>
    <w:rsid w:val="3B8877DA"/>
    <w:rsid w:val="3E661805"/>
    <w:rsid w:val="4375523A"/>
    <w:rsid w:val="441155E9"/>
    <w:rsid w:val="480354DB"/>
    <w:rsid w:val="48831CF9"/>
    <w:rsid w:val="4AB27089"/>
    <w:rsid w:val="4ADF0BF3"/>
    <w:rsid w:val="4C900ACA"/>
    <w:rsid w:val="4CD34038"/>
    <w:rsid w:val="4D82153A"/>
    <w:rsid w:val="4EF31987"/>
    <w:rsid w:val="56B815CA"/>
    <w:rsid w:val="5804138D"/>
    <w:rsid w:val="585A6C4D"/>
    <w:rsid w:val="59C83A10"/>
    <w:rsid w:val="6048040A"/>
    <w:rsid w:val="616D27AD"/>
    <w:rsid w:val="68D63574"/>
    <w:rsid w:val="71E817F8"/>
    <w:rsid w:val="73BC19E1"/>
    <w:rsid w:val="745C6502"/>
    <w:rsid w:val="750B7AAE"/>
    <w:rsid w:val="787B0173"/>
    <w:rsid w:val="78DB4655"/>
    <w:rsid w:val="7AFD0F3F"/>
    <w:rsid w:val="7B5240A2"/>
    <w:rsid w:val="7B6E3FBF"/>
    <w:rsid w:val="7DEF44E0"/>
    <w:rsid w:val="7E3A462D"/>
    <w:rsid w:val="7F44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2484A9"/>
  <w15:chartTrackingRefBased/>
  <w15:docId w15:val="{9F1A5E70-C2BC-42B6-AEB8-4BB902DB1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link w:val="1Char"/>
    <w:qFormat/>
    <w:pPr>
      <w:widowControl/>
      <w:jc w:val="left"/>
      <w:outlineLvl w:val="0"/>
    </w:pPr>
    <w:rPr>
      <w:rFonts w:ascii="宋体" w:hAnsi="宋体" w:cs="宋体"/>
      <w:b/>
      <w:bCs/>
      <w:kern w:val="36"/>
      <w:sz w:val="27"/>
      <w:szCs w:val="27"/>
    </w:rPr>
  </w:style>
  <w:style w:type="character" w:default="1" w:styleId="a0">
    <w:name w:val="Default Paragraph Font"/>
    <w:link w:val="CharCharCharChar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Pr>
      <w:rFonts w:ascii="宋体" w:eastAsia="宋体" w:hAnsi="宋体" w:cs="宋体"/>
      <w:b/>
      <w:bCs/>
      <w:kern w:val="36"/>
      <w:sz w:val="27"/>
      <w:szCs w:val="27"/>
      <w:lang w:val="en-US" w:eastAsia="zh-CN" w:bidi="ar-SA"/>
    </w:rPr>
  </w:style>
  <w:style w:type="paragraph" w:styleId="3">
    <w:name w:val="Body Text 3"/>
    <w:basedOn w:val="a"/>
    <w:pPr>
      <w:spacing w:after="120"/>
    </w:pPr>
    <w:rPr>
      <w:sz w:val="16"/>
      <w:szCs w:val="16"/>
    </w:rPr>
  </w:style>
  <w:style w:type="paragraph" w:styleId="a3">
    <w:name w:val="Body Text"/>
    <w:basedOn w:val="a"/>
    <w:pPr>
      <w:jc w:val="center"/>
    </w:pPr>
    <w:rPr>
      <w:rFonts w:eastAsia="黑体"/>
      <w:b/>
      <w:bCs/>
      <w:sz w:val="28"/>
      <w:szCs w:val="20"/>
    </w:rPr>
  </w:style>
  <w:style w:type="paragraph" w:styleId="a4">
    <w:name w:val="Body Text Indent"/>
    <w:basedOn w:val="a"/>
    <w:pPr>
      <w:ind w:firstLineChars="200" w:firstLine="480"/>
    </w:pPr>
    <w:rPr>
      <w:rFonts w:ascii="宋体" w:hAnsi="宋体"/>
      <w:sz w:val="24"/>
      <w:szCs w:val="24"/>
    </w:rPr>
  </w:style>
  <w:style w:type="paragraph" w:styleId="a5">
    <w:name w:val="Plain Text"/>
    <w:basedOn w:val="a"/>
    <w:rPr>
      <w:rFonts w:ascii="宋体" w:hAnsi="Courier New" w:cs="Courier New"/>
    </w:rPr>
  </w:style>
  <w:style w:type="paragraph" w:styleId="a6">
    <w:name w:val="Date"/>
    <w:basedOn w:val="a"/>
    <w:next w:val="a"/>
    <w:pPr>
      <w:ind w:leftChars="2500" w:left="100"/>
    </w:pPr>
    <w:rPr>
      <w:sz w:val="24"/>
      <w:szCs w:val="20"/>
    </w:rPr>
  </w:style>
  <w:style w:type="paragraph" w:styleId="a7">
    <w:name w:val="Balloon Text"/>
    <w:basedOn w:val="a"/>
    <w:semiHidden/>
    <w:rPr>
      <w:sz w:val="18"/>
      <w:szCs w:val="18"/>
    </w:rPr>
  </w:style>
  <w:style w:type="paragraph" w:styleId="a8">
    <w:name w:val="footer"/>
    <w:basedOn w:val="a"/>
    <w:pPr>
      <w:widowControl/>
      <w:tabs>
        <w:tab w:val="center" w:pos="4153"/>
        <w:tab w:val="right" w:pos="8306"/>
      </w:tabs>
      <w:jc w:val="left"/>
    </w:pPr>
    <w:rPr>
      <w:kern w:val="0"/>
      <w:sz w:val="24"/>
      <w:szCs w:val="24"/>
    </w:rPr>
  </w:style>
  <w:style w:type="paragraph" w:styleId="a9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b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 Char Char Char Char"/>
    <w:basedOn w:val="a"/>
    <w:link w:val="a0"/>
    <w:rPr>
      <w:szCs w:val="24"/>
    </w:rPr>
  </w:style>
  <w:style w:type="character" w:styleId="ac">
    <w:name w:val="Strong"/>
    <w:uiPriority w:val="22"/>
    <w:qFormat/>
    <w:rPr>
      <w:b/>
      <w:bCs/>
    </w:rPr>
  </w:style>
  <w:style w:type="character" w:styleId="ad">
    <w:name w:val="page number"/>
  </w:style>
  <w:style w:type="character" w:styleId="ae">
    <w:name w:val="Hyperlink"/>
    <w:rPr>
      <w:color w:val="0000FF"/>
      <w:u w:val="single"/>
    </w:rPr>
  </w:style>
  <w:style w:type="paragraph" w:styleId="af">
    <w:name w:val="列出段落"/>
    <w:basedOn w:val="a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仿宋" w:eastAsia="仿宋" w:hAnsi="Calibri" w:cs="宋体"/>
      <w:color w:val="000000"/>
      <w:sz w:val="32"/>
      <w:szCs w:val="24"/>
    </w:rPr>
  </w:style>
  <w:style w:type="table" w:customStyle="1" w:styleId="GridTableLight">
    <w:name w:val="Grid Table Light"/>
    <w:basedOn w:val="a1"/>
    <w:uiPriority w:val="40"/>
    <w:qFormat/>
    <w:tblPr>
      <w:tblBorders>
        <w:top w:val="single" w:sz="4" w:space="0" w:color="BEBEBE"/>
        <w:left w:val="single" w:sz="4" w:space="0" w:color="BEBEBE"/>
        <w:bottom w:val="single" w:sz="4" w:space="0" w:color="BEBEBE"/>
        <w:right w:val="single" w:sz="4" w:space="0" w:color="BEBEBE"/>
        <w:insideH w:val="single" w:sz="4" w:space="0" w:color="BEBEBE"/>
        <w:insideV w:val="single" w:sz="4" w:space="0" w:color="BEBEBE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苏 州 市 教 育 局 教 研 室</dc:title>
  <dc:subject/>
  <dc:creator>sxxzx</dc:creator>
  <cp:keywords/>
  <dc:description/>
  <cp:lastModifiedBy>ZHAO HUI</cp:lastModifiedBy>
  <cp:revision>2</cp:revision>
  <cp:lastPrinted>2023-01-31T07:24:00Z</cp:lastPrinted>
  <dcterms:created xsi:type="dcterms:W3CDTF">2024-02-26T02:38:00Z</dcterms:created>
  <dcterms:modified xsi:type="dcterms:W3CDTF">2024-02-26T02:38:00Z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7CF7007ADF384D53B60129C594B76D8D</vt:lpwstr>
  </property>
</Properties>
</file>