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进入易加学院之后，点击“更多”教学应用-教学资源。</w:t>
      </w:r>
    </w:p>
    <w:p>
      <w:r>
        <w:drawing>
          <wp:inline distT="0" distB="0" distL="114300" distR="114300">
            <wp:extent cx="5265420" cy="2807335"/>
            <wp:effectExtent l="0" t="0" r="1143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下滑至页面最下面，点击专题特色“更多”</w:t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272405" cy="2776855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lang w:val="en-US" w:eastAsia="zh-CN"/>
        </w:rPr>
        <w:t>选择</w:t>
      </w:r>
      <w:r>
        <w:rPr>
          <w:rFonts w:hint="default"/>
          <w:lang w:val="en-US" w:eastAsia="zh-CN"/>
        </w:rPr>
        <w:t>铸牢中华民族共同体意识精品微课</w:t>
      </w:r>
      <w:r>
        <w:rPr>
          <w:rFonts w:hint="eastAsia"/>
          <w:lang w:val="en-US" w:eastAsia="zh-CN"/>
        </w:rPr>
        <w:t>，点击我的资源-上传资源即可上传精品微课。带※号的部分是必填项，</w:t>
      </w:r>
      <w:r>
        <w:rPr>
          <w:rFonts w:hint="eastAsia"/>
          <w:color w:val="FF0000"/>
          <w:lang w:val="en-US" w:eastAsia="zh-CN"/>
        </w:rPr>
        <w:t>共享级别选择区域共享，</w:t>
      </w:r>
      <w:r>
        <w:rPr>
          <w:rFonts w:hint="eastAsia"/>
          <w:color w:val="auto"/>
          <w:lang w:val="en-US" w:eastAsia="zh-CN"/>
        </w:rPr>
        <w:t>上传好之后，点击“确认”即可。上传成功后，资源状态显示校内待审核，需联系学校易加学院校管理员进行审核。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color w:val="auto"/>
          <w:lang w:val="en-US" w:eastAsia="zh-CN"/>
        </w:rPr>
      </w:pPr>
    </w:p>
    <w:p>
      <w:pPr>
        <w:rPr>
          <w:rFonts w:hint="default"/>
          <w:color w:val="FF0000"/>
          <w:lang w:val="en-US" w:eastAsia="zh-CN"/>
        </w:rPr>
      </w:pPr>
    </w:p>
    <w:p>
      <w:r>
        <w:drawing>
          <wp:inline distT="0" distB="0" distL="114300" distR="114300">
            <wp:extent cx="5274310" cy="2902585"/>
            <wp:effectExtent l="0" t="0" r="254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039745"/>
            <wp:effectExtent l="0" t="0" r="1016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1881505"/>
            <wp:effectExtent l="0" t="0" r="10795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zdhMTYzNjUzMzc3NTNhYzgzMzBkY2ViNmJhMTEifQ=="/>
  </w:docVars>
  <w:rsids>
    <w:rsidRoot w:val="7FFE02CE"/>
    <w:rsid w:val="3AF6674A"/>
    <w:rsid w:val="7FFE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2024-07-19T03:18:00Z</dcterms:created>
  <dc:creator>可比克1403097686</dc:creator>
  <cp:lastModifiedBy>可比克1403097686</cp:lastModifiedBy>
  <dcterms:modified xsi:type="dcterms:W3CDTF">2024-07-19T09:41:14Z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2CBF5CBA70484E21AB501F1E3DC911F1_11</vt:lpwstr>
  </property>
</Properties>
</file>