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AD" w:rsidRDefault="00377301">
      <w:pPr>
        <w:keepNext/>
        <w:keepLines/>
        <w:spacing w:before="340" w:after="330" w:line="360" w:lineRule="auto"/>
        <w:jc w:val="center"/>
        <w:outlineLvl w:val="0"/>
        <w:rPr>
          <w:rFonts w:ascii="仿宋" w:eastAsia="仿宋" w:hAnsi="仿宋" w:cs="仿宋"/>
          <w:b/>
          <w:kern w:val="44"/>
          <w:sz w:val="32"/>
        </w:rPr>
      </w:pPr>
      <w:r>
        <w:rPr>
          <w:rFonts w:ascii="仿宋" w:eastAsia="仿宋" w:hAnsi="仿宋" w:cs="仿宋" w:hint="eastAsia"/>
          <w:b/>
          <w:kern w:val="44"/>
          <w:sz w:val="32"/>
        </w:rPr>
        <w:t>教师作品上</w:t>
      </w:r>
      <w:proofErr w:type="gramStart"/>
      <w:r>
        <w:rPr>
          <w:rFonts w:ascii="仿宋" w:eastAsia="仿宋" w:hAnsi="仿宋" w:cs="仿宋" w:hint="eastAsia"/>
          <w:b/>
          <w:kern w:val="44"/>
          <w:sz w:val="32"/>
        </w:rPr>
        <w:t>传操作</w:t>
      </w:r>
      <w:proofErr w:type="gramEnd"/>
      <w:r>
        <w:rPr>
          <w:rFonts w:ascii="仿宋" w:eastAsia="仿宋" w:hAnsi="仿宋" w:cs="仿宋" w:hint="eastAsia"/>
          <w:b/>
          <w:kern w:val="44"/>
          <w:sz w:val="32"/>
        </w:rPr>
        <w:t>指南</w:t>
      </w:r>
    </w:p>
    <w:p w:rsidR="00702DAD" w:rsidRDefault="00377301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账号密码登录</w:t>
      </w:r>
    </w:p>
    <w:p w:rsidR="00702DAD" w:rsidRDefault="003773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使用易加账号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登录“易加门户空间平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台”，在应用中心中选择“苏州线上教育”点击进入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如没有“苏州线上教育”，可以点击右上角“更多”进行查找；</w:t>
      </w:r>
    </w:p>
    <w:p w:rsidR="00702DAD" w:rsidRDefault="00377301">
      <w:pPr>
        <w:spacing w:line="360" w:lineRule="auto"/>
        <w:ind w:firstLineChars="200" w:firstLine="560"/>
        <w:rPr>
          <w:rFonts w:ascii="仿宋" w:eastAsia="仿宋" w:hAnsi="仿宋" w:cs="仿宋"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网址：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>https://espace.sipedu.cn</w:t>
      </w:r>
    </w:p>
    <w:p w:rsidR="00702DAD" w:rsidRDefault="0037730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2334260" cy="1541780"/>
            <wp:effectExtent l="76835" t="69215" r="84455" b="844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2496185" cy="1527810"/>
            <wp:effectExtent l="78740" t="68580" r="92075" b="800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DAD" w:rsidRDefault="00702DAD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702DAD" w:rsidRDefault="00377301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进入活动</w:t>
      </w:r>
    </w:p>
    <w:p w:rsidR="00702DAD" w:rsidRDefault="00377301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点击首页活动</w:t>
      </w:r>
      <w:r>
        <w:rPr>
          <w:rFonts w:ascii="仿宋" w:eastAsia="仿宋" w:hAnsi="仿宋" w:cs="仿宋" w:hint="eastAsia"/>
          <w:sz w:val="28"/>
          <w:szCs w:val="28"/>
        </w:rPr>
        <w:t>banner</w:t>
      </w:r>
      <w:r>
        <w:rPr>
          <w:rFonts w:ascii="仿宋" w:eastAsia="仿宋" w:hAnsi="仿宋" w:cs="仿宋" w:hint="eastAsia"/>
          <w:sz w:val="28"/>
          <w:szCs w:val="28"/>
        </w:rPr>
        <w:t>或侧面活动浮窗，可进入活动页面；</w:t>
      </w:r>
    </w:p>
    <w:p w:rsidR="00702DAD" w:rsidRDefault="00377301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6055" cy="1680210"/>
            <wp:effectExtent l="42545" t="4445" r="44450" b="869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DAD" w:rsidRDefault="00377301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点击活动页面的“活动规则”按钮可查看活动详情；</w:t>
      </w:r>
    </w:p>
    <w:p w:rsidR="00702DAD" w:rsidRDefault="00377301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2328545" cy="1283970"/>
            <wp:effectExtent l="42545" t="4445" r="48260" b="831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78405" cy="1270000"/>
            <wp:effectExtent l="42545" t="4445" r="50800" b="971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DAD" w:rsidRDefault="00377301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上传作品</w:t>
      </w:r>
    </w:p>
    <w:p w:rsidR="00702DAD" w:rsidRDefault="00377301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点击活动页面的“上传活动作品”按钮，可进行作品上传，学段学科信息系统会根据教师账号信息自动填写，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如有误，教师可点击重新选择，</w:t>
      </w:r>
      <w:r>
        <w:rPr>
          <w:rFonts w:ascii="仿宋" w:eastAsia="仿宋" w:hAnsi="仿宋" w:cs="仿宋" w:hint="eastAsia"/>
          <w:sz w:val="28"/>
          <w:szCs w:val="28"/>
        </w:rPr>
        <w:t>作品信息填写完成后点击“提交”即可；</w:t>
      </w:r>
    </w:p>
    <w:p w:rsidR="00702DAD" w:rsidRDefault="00377301">
      <w:pPr>
        <w:spacing w:line="360" w:lineRule="auto"/>
        <w:ind w:firstLineChars="200" w:firstLine="420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2405" cy="5216525"/>
            <wp:effectExtent l="42545" t="4445" r="57150" b="939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DAD" w:rsidRDefault="00377301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教师作品上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传完成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后，如有作品信息需要修改，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在活动时间内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点击“重新上传作品”可进行修改。</w:t>
      </w:r>
    </w:p>
    <w:p w:rsidR="00702DAD" w:rsidRDefault="00377301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5271770" cy="2754630"/>
            <wp:effectExtent l="42545" t="4445" r="57785" b="984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DAD" w:rsidRDefault="00377301">
      <w:pPr>
        <w:pStyle w:val="1"/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查看作品</w:t>
      </w:r>
    </w:p>
    <w:p w:rsidR="00702DAD" w:rsidRDefault="00377301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教师上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传完成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后，可点击自己的作品封面，系统将弹出作品详情，教师可进行作品查看。</w:t>
      </w:r>
    </w:p>
    <w:p w:rsidR="00702DAD" w:rsidRDefault="00377301">
      <w:pPr>
        <w:spacing w:line="360" w:lineRule="auto"/>
        <w:jc w:val="center"/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2320290" cy="1393190"/>
            <wp:effectExtent l="42545" t="4445" r="56515" b="8826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20595" cy="1346200"/>
            <wp:effectExtent l="42545" t="4445" r="60960" b="9715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04D5"/>
    <w:multiLevelType w:val="multilevel"/>
    <w:tmpl w:val="35C204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E4B60"/>
    <w:rsid w:val="00377301"/>
    <w:rsid w:val="00702DAD"/>
    <w:rsid w:val="0BB441D8"/>
    <w:rsid w:val="16AE4B60"/>
    <w:rsid w:val="1BFF73B7"/>
    <w:rsid w:val="4B903BB8"/>
    <w:rsid w:val="4D3267B3"/>
    <w:rsid w:val="557A159C"/>
    <w:rsid w:val="7CD51CB7"/>
    <w:rsid w:val="7DE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0C3DC"/>
  <w15:docId w15:val="{FCC09173-9E21-44E0-96AA-DBB7C56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0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论文写完了吗</dc:creator>
  <cp:lastModifiedBy>yuy</cp:lastModifiedBy>
  <cp:revision>2</cp:revision>
  <dcterms:created xsi:type="dcterms:W3CDTF">2025-06-10T02:22:00Z</dcterms:created>
  <dcterms:modified xsi:type="dcterms:W3CDTF">2025-06-23T05:08:00Z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7F73051033624BCA86867A23AC291A07_11</vt:lpwstr>
  </property>
  <property fmtid="{D5CDD505-2E9C-101B-9397-08002B2CF9AE}" pid="4" name="KSOTemplateDocerSaveRecord">
    <vt:lpwstr>eyJoZGlkIjoiYzJjMDEzN2U5ZTAyOWViYzkyZmU1YjNlYTM5YzQwYTEiLCJ1c2VySWQiOiIzNzY3MzY2ODkifQ==</vt:lpwstr>
  </property>
</Properties>
</file>